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78D690" w14:textId="6AEFB9E3" w:rsidR="00B56699" w:rsidRDefault="0073651D" w:rsidP="0073651D">
      <w:pPr>
        <w:spacing w:after="200" w:line="280" w:lineRule="exact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</w:pPr>
      <w:bookmarkStart w:id="0" w:name="_GoBack"/>
      <w:bookmarkEnd w:id="0"/>
      <w:r w:rsidRPr="0073651D"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  <w:t>Procedura acordarii despagubirilor</w:t>
      </w:r>
    </w:p>
    <w:p w14:paraId="09BB17BA" w14:textId="668503A2" w:rsidR="0073651D" w:rsidRDefault="00CE0DF5" w:rsidP="00CE0DF5">
      <w:pPr>
        <w:spacing w:after="200" w:line="280" w:lineRule="exact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I</w:t>
      </w:r>
      <w:r w:rsidRPr="00CE0DF5">
        <w:rPr>
          <w:rFonts w:ascii="Times New Roman" w:hAnsi="Times New Roman" w:cs="Times New Roman"/>
          <w:lang w:val="ro-RO"/>
        </w:rPr>
        <w:t xml:space="preserve">n cazul </w:t>
      </w:r>
      <w:r>
        <w:rPr>
          <w:rFonts w:ascii="Times New Roman" w:hAnsi="Times New Roman" w:cs="Times New Roman"/>
          <w:lang w:val="ro-RO"/>
        </w:rPr>
        <w:t>i</w:t>
      </w:r>
      <w:r w:rsidRPr="00CE0DF5">
        <w:rPr>
          <w:rFonts w:ascii="Times New Roman" w:hAnsi="Times New Roman" w:cs="Times New Roman"/>
          <w:lang w:val="ro-RO"/>
        </w:rPr>
        <w:t xml:space="preserve">n care receptoarele electrocasnice ale unui </w:t>
      </w:r>
      <w:r>
        <w:rPr>
          <w:rFonts w:ascii="Times New Roman" w:hAnsi="Times New Roman" w:cs="Times New Roman"/>
          <w:lang w:val="ro-RO"/>
        </w:rPr>
        <w:t>client casnic</w:t>
      </w:r>
      <w:r w:rsidRPr="00CE0DF5">
        <w:rPr>
          <w:rFonts w:ascii="Times New Roman" w:hAnsi="Times New Roman" w:cs="Times New Roman"/>
          <w:lang w:val="ro-RO"/>
        </w:rPr>
        <w:t xml:space="preserve"> au fost deteriorate ca efect al unor supratensiuni accidentale produse </w:t>
      </w:r>
      <w:r>
        <w:rPr>
          <w:rFonts w:ascii="Times New Roman" w:hAnsi="Times New Roman" w:cs="Times New Roman"/>
          <w:lang w:val="ro-RO"/>
        </w:rPr>
        <w:t>i</w:t>
      </w:r>
      <w:r w:rsidRPr="00CE0DF5">
        <w:rPr>
          <w:rFonts w:ascii="Times New Roman" w:hAnsi="Times New Roman" w:cs="Times New Roman"/>
          <w:lang w:val="ro-RO"/>
        </w:rPr>
        <w:t>n re</w:t>
      </w:r>
      <w:r>
        <w:rPr>
          <w:rFonts w:ascii="Times New Roman" w:hAnsi="Times New Roman" w:cs="Times New Roman"/>
          <w:lang w:val="ro-RO"/>
        </w:rPr>
        <w:t>t</w:t>
      </w:r>
      <w:r w:rsidRPr="00CE0DF5">
        <w:rPr>
          <w:rFonts w:ascii="Times New Roman" w:hAnsi="Times New Roman" w:cs="Times New Roman"/>
          <w:lang w:val="ro-RO"/>
        </w:rPr>
        <w:t>eaua electric</w:t>
      </w:r>
      <w:r>
        <w:rPr>
          <w:rFonts w:ascii="Times New Roman" w:hAnsi="Times New Roman" w:cs="Times New Roman"/>
          <w:lang w:val="ro-RO"/>
        </w:rPr>
        <w:t>a</w:t>
      </w:r>
      <w:r w:rsidRPr="00CE0DF5">
        <w:rPr>
          <w:rFonts w:ascii="Times New Roman" w:hAnsi="Times New Roman" w:cs="Times New Roman"/>
          <w:lang w:val="ro-RO"/>
        </w:rPr>
        <w:t xml:space="preserve">, acesta este </w:t>
      </w:r>
      <w:r>
        <w:rPr>
          <w:rFonts w:ascii="Times New Roman" w:hAnsi="Times New Roman" w:cs="Times New Roman"/>
          <w:lang w:val="ro-RO"/>
        </w:rPr>
        <w:t>i</w:t>
      </w:r>
      <w:r w:rsidRPr="00CE0DF5">
        <w:rPr>
          <w:rFonts w:ascii="Times New Roman" w:hAnsi="Times New Roman" w:cs="Times New Roman"/>
          <w:lang w:val="ro-RO"/>
        </w:rPr>
        <w:t>ndrept</w:t>
      </w:r>
      <w:r>
        <w:rPr>
          <w:rFonts w:ascii="Times New Roman" w:hAnsi="Times New Roman" w:cs="Times New Roman"/>
          <w:lang w:val="ro-RO"/>
        </w:rPr>
        <w:t>at</w:t>
      </w:r>
      <w:r w:rsidRPr="00CE0DF5">
        <w:rPr>
          <w:rFonts w:ascii="Times New Roman" w:hAnsi="Times New Roman" w:cs="Times New Roman"/>
          <w:lang w:val="ro-RO"/>
        </w:rPr>
        <w:t>it s</w:t>
      </w:r>
      <w:r>
        <w:rPr>
          <w:rFonts w:ascii="Times New Roman" w:hAnsi="Times New Roman" w:cs="Times New Roman"/>
          <w:lang w:val="ro-RO"/>
        </w:rPr>
        <w:t>a</w:t>
      </w:r>
      <w:r w:rsidRPr="00CE0DF5">
        <w:rPr>
          <w:rFonts w:ascii="Times New Roman" w:hAnsi="Times New Roman" w:cs="Times New Roman"/>
          <w:lang w:val="ro-RO"/>
        </w:rPr>
        <w:t xml:space="preserve"> fie desp</w:t>
      </w:r>
      <w:r>
        <w:rPr>
          <w:rFonts w:ascii="Times New Roman" w:hAnsi="Times New Roman" w:cs="Times New Roman"/>
          <w:lang w:val="ro-RO"/>
        </w:rPr>
        <w:t>a</w:t>
      </w:r>
      <w:r w:rsidRPr="00CE0DF5">
        <w:rPr>
          <w:rFonts w:ascii="Times New Roman" w:hAnsi="Times New Roman" w:cs="Times New Roman"/>
          <w:lang w:val="ro-RO"/>
        </w:rPr>
        <w:t xml:space="preserve">gubit de </w:t>
      </w:r>
      <w:r>
        <w:rPr>
          <w:rFonts w:ascii="Times New Roman" w:hAnsi="Times New Roman" w:cs="Times New Roman"/>
          <w:lang w:val="ro-RO"/>
        </w:rPr>
        <w:t>operatorul de retea</w:t>
      </w:r>
      <w:r w:rsidRPr="00CE0DF5">
        <w:rPr>
          <w:rFonts w:ascii="Times New Roman" w:hAnsi="Times New Roman" w:cs="Times New Roman"/>
          <w:lang w:val="ro-RO"/>
        </w:rPr>
        <w:t>, direct sau prin intermediul furnizorului</w:t>
      </w:r>
      <w:r>
        <w:rPr>
          <w:rFonts w:ascii="Times New Roman" w:hAnsi="Times New Roman" w:cs="Times New Roman"/>
          <w:lang w:val="ro-RO"/>
        </w:rPr>
        <w:t xml:space="preserve">. </w:t>
      </w:r>
      <w:r w:rsidRPr="00CE0DF5">
        <w:rPr>
          <w:rFonts w:ascii="Times New Roman" w:hAnsi="Times New Roman" w:cs="Times New Roman"/>
          <w:lang w:val="ro-RO"/>
        </w:rPr>
        <w:t>Contravaloarea desp</w:t>
      </w:r>
      <w:r>
        <w:rPr>
          <w:rFonts w:ascii="Times New Roman" w:hAnsi="Times New Roman" w:cs="Times New Roman"/>
          <w:lang w:val="ro-RO"/>
        </w:rPr>
        <w:t>a</w:t>
      </w:r>
      <w:r w:rsidRPr="00CE0DF5">
        <w:rPr>
          <w:rFonts w:ascii="Times New Roman" w:hAnsi="Times New Roman" w:cs="Times New Roman"/>
          <w:lang w:val="ro-RO"/>
        </w:rPr>
        <w:t>gubirilor este suportat</w:t>
      </w:r>
      <w:r>
        <w:rPr>
          <w:rFonts w:ascii="Times New Roman" w:hAnsi="Times New Roman" w:cs="Times New Roman"/>
          <w:lang w:val="ro-RO"/>
        </w:rPr>
        <w:t>a</w:t>
      </w:r>
      <w:r w:rsidRPr="00CE0DF5">
        <w:rPr>
          <w:rFonts w:ascii="Times New Roman" w:hAnsi="Times New Roman" w:cs="Times New Roman"/>
          <w:lang w:val="ro-RO"/>
        </w:rPr>
        <w:t xml:space="preserve"> de </w:t>
      </w:r>
      <w:r>
        <w:rPr>
          <w:rFonts w:ascii="Times New Roman" w:hAnsi="Times New Roman" w:cs="Times New Roman"/>
          <w:lang w:val="ro-RO"/>
        </w:rPr>
        <w:t>operatorul de retea</w:t>
      </w:r>
      <w:r w:rsidRPr="00CE0DF5">
        <w:rPr>
          <w:rFonts w:ascii="Times New Roman" w:hAnsi="Times New Roman" w:cs="Times New Roman"/>
          <w:lang w:val="ro-RO"/>
        </w:rPr>
        <w:t xml:space="preserve"> </w:t>
      </w:r>
      <w:r>
        <w:rPr>
          <w:rFonts w:ascii="Times New Roman" w:hAnsi="Times New Roman" w:cs="Times New Roman"/>
          <w:lang w:val="ro-RO"/>
        </w:rPr>
        <w:t>s</w:t>
      </w:r>
      <w:r w:rsidRPr="00CE0DF5">
        <w:rPr>
          <w:rFonts w:ascii="Times New Roman" w:hAnsi="Times New Roman" w:cs="Times New Roman"/>
          <w:lang w:val="ro-RO"/>
        </w:rPr>
        <w:t>i achitat</w:t>
      </w:r>
      <w:r>
        <w:rPr>
          <w:rFonts w:ascii="Times New Roman" w:hAnsi="Times New Roman" w:cs="Times New Roman"/>
          <w:lang w:val="ro-RO"/>
        </w:rPr>
        <w:t xml:space="preserve">a </w:t>
      </w:r>
      <w:r w:rsidRPr="00CE0DF5">
        <w:rPr>
          <w:rFonts w:ascii="Times New Roman" w:hAnsi="Times New Roman" w:cs="Times New Roman"/>
          <w:lang w:val="ro-RO"/>
        </w:rPr>
        <w:t>de c</w:t>
      </w:r>
      <w:r>
        <w:rPr>
          <w:rFonts w:ascii="Times New Roman" w:hAnsi="Times New Roman" w:cs="Times New Roman"/>
          <w:lang w:val="ro-RO"/>
        </w:rPr>
        <w:t>a</w:t>
      </w:r>
      <w:r w:rsidRPr="00CE0DF5">
        <w:rPr>
          <w:rFonts w:ascii="Times New Roman" w:hAnsi="Times New Roman" w:cs="Times New Roman"/>
          <w:lang w:val="ro-RO"/>
        </w:rPr>
        <w:t xml:space="preserve">tre acesta </w:t>
      </w:r>
      <w:r>
        <w:rPr>
          <w:rFonts w:ascii="Times New Roman" w:hAnsi="Times New Roman" w:cs="Times New Roman"/>
          <w:lang w:val="ro-RO"/>
        </w:rPr>
        <w:t>clientului casnic</w:t>
      </w:r>
      <w:r w:rsidRPr="00CE0DF5">
        <w:rPr>
          <w:rFonts w:ascii="Times New Roman" w:hAnsi="Times New Roman" w:cs="Times New Roman"/>
          <w:lang w:val="ro-RO"/>
        </w:rPr>
        <w:t>, prin intermediul furnizorului sau, dup</w:t>
      </w:r>
      <w:r>
        <w:rPr>
          <w:rFonts w:ascii="Times New Roman" w:hAnsi="Times New Roman" w:cs="Times New Roman"/>
          <w:lang w:val="ro-RO"/>
        </w:rPr>
        <w:t>a</w:t>
      </w:r>
      <w:r w:rsidRPr="00CE0DF5">
        <w:rPr>
          <w:rFonts w:ascii="Times New Roman" w:hAnsi="Times New Roman" w:cs="Times New Roman"/>
          <w:lang w:val="ro-RO"/>
        </w:rPr>
        <w:t xml:space="preserve"> caz, direct </w:t>
      </w:r>
      <w:r>
        <w:rPr>
          <w:rFonts w:ascii="Times New Roman" w:hAnsi="Times New Roman" w:cs="Times New Roman"/>
          <w:lang w:val="ro-RO"/>
        </w:rPr>
        <w:t>clientului casnic</w:t>
      </w:r>
      <w:r w:rsidRPr="00CE0DF5">
        <w:rPr>
          <w:rFonts w:ascii="Times New Roman" w:hAnsi="Times New Roman" w:cs="Times New Roman"/>
          <w:lang w:val="ro-RO"/>
        </w:rPr>
        <w:t>, dac</w:t>
      </w:r>
      <w:r>
        <w:rPr>
          <w:rFonts w:ascii="Times New Roman" w:hAnsi="Times New Roman" w:cs="Times New Roman"/>
          <w:lang w:val="ro-RO"/>
        </w:rPr>
        <w:t>a i</w:t>
      </w:r>
      <w:r w:rsidRPr="00CE0DF5">
        <w:rPr>
          <w:rFonts w:ascii="Times New Roman" w:hAnsi="Times New Roman" w:cs="Times New Roman"/>
          <w:lang w:val="ro-RO"/>
        </w:rPr>
        <w:t>n urma investiga</w:t>
      </w:r>
      <w:r>
        <w:rPr>
          <w:rFonts w:ascii="Times New Roman" w:hAnsi="Times New Roman" w:cs="Times New Roman"/>
          <w:lang w:val="ro-RO"/>
        </w:rPr>
        <w:t>t</w:t>
      </w:r>
      <w:r w:rsidRPr="00CE0DF5">
        <w:rPr>
          <w:rFonts w:ascii="Times New Roman" w:hAnsi="Times New Roman" w:cs="Times New Roman"/>
          <w:lang w:val="ro-RO"/>
        </w:rPr>
        <w:t>iei efectuate de c</w:t>
      </w:r>
      <w:r>
        <w:rPr>
          <w:rFonts w:ascii="Times New Roman" w:hAnsi="Times New Roman" w:cs="Times New Roman"/>
          <w:lang w:val="ro-RO"/>
        </w:rPr>
        <w:t>a</w:t>
      </w:r>
      <w:r w:rsidRPr="00CE0DF5">
        <w:rPr>
          <w:rFonts w:ascii="Times New Roman" w:hAnsi="Times New Roman" w:cs="Times New Roman"/>
          <w:lang w:val="ro-RO"/>
        </w:rPr>
        <w:t xml:space="preserve">tre </w:t>
      </w:r>
      <w:r>
        <w:rPr>
          <w:rFonts w:ascii="Times New Roman" w:hAnsi="Times New Roman" w:cs="Times New Roman"/>
          <w:lang w:val="ro-RO"/>
        </w:rPr>
        <w:t>operatorul de retea</w:t>
      </w:r>
      <w:r w:rsidRPr="00CE0DF5">
        <w:rPr>
          <w:rFonts w:ascii="Times New Roman" w:hAnsi="Times New Roman" w:cs="Times New Roman"/>
          <w:lang w:val="ro-RO"/>
        </w:rPr>
        <w:t xml:space="preserve"> se constat</w:t>
      </w:r>
      <w:r>
        <w:rPr>
          <w:rFonts w:ascii="Times New Roman" w:hAnsi="Times New Roman" w:cs="Times New Roman"/>
          <w:lang w:val="ro-RO"/>
        </w:rPr>
        <w:t>a</w:t>
      </w:r>
      <w:r w:rsidRPr="00CE0DF5">
        <w:rPr>
          <w:rFonts w:ascii="Times New Roman" w:hAnsi="Times New Roman" w:cs="Times New Roman"/>
          <w:lang w:val="ro-RO"/>
        </w:rPr>
        <w:t xml:space="preserve"> existen</w:t>
      </w:r>
      <w:r>
        <w:rPr>
          <w:rFonts w:ascii="Times New Roman" w:hAnsi="Times New Roman" w:cs="Times New Roman"/>
          <w:lang w:val="ro-RO"/>
        </w:rPr>
        <w:t>t</w:t>
      </w:r>
      <w:r w:rsidRPr="00CE0DF5">
        <w:rPr>
          <w:rFonts w:ascii="Times New Roman" w:hAnsi="Times New Roman" w:cs="Times New Roman"/>
          <w:lang w:val="ro-RO"/>
        </w:rPr>
        <w:t xml:space="preserve">a prejudiciului </w:t>
      </w:r>
      <w:r>
        <w:rPr>
          <w:rFonts w:ascii="Times New Roman" w:hAnsi="Times New Roman" w:cs="Times New Roman"/>
          <w:lang w:val="ro-RO"/>
        </w:rPr>
        <w:t>s</w:t>
      </w:r>
      <w:r w:rsidRPr="00CE0DF5">
        <w:rPr>
          <w:rFonts w:ascii="Times New Roman" w:hAnsi="Times New Roman" w:cs="Times New Roman"/>
          <w:lang w:val="ro-RO"/>
        </w:rPr>
        <w:t xml:space="preserve">i culpa </w:t>
      </w:r>
      <w:r>
        <w:rPr>
          <w:rFonts w:ascii="Times New Roman" w:hAnsi="Times New Roman" w:cs="Times New Roman"/>
          <w:lang w:val="ro-RO"/>
        </w:rPr>
        <w:t>operatorului de retea.</w:t>
      </w:r>
    </w:p>
    <w:p w14:paraId="29940A6B" w14:textId="0164C876" w:rsidR="00CE0DF5" w:rsidRDefault="00CE0DF5" w:rsidP="00CE0DF5">
      <w:pPr>
        <w:spacing w:after="200" w:line="280" w:lineRule="exact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Despagubirile se acorda pe baza urmatoarelor documente justificative, la cererea scrisa a clientului casnic adresata furnizorului sau, dupa caz, operatorului de retea:</w:t>
      </w:r>
    </w:p>
    <w:p w14:paraId="126B0F37" w14:textId="285B1CA2" w:rsidR="00CE0DF5" w:rsidRDefault="00CE0DF5" w:rsidP="00CE0DF5">
      <w:pPr>
        <w:pStyle w:val="ListParagraph"/>
        <w:numPr>
          <w:ilvl w:val="0"/>
          <w:numId w:val="2"/>
        </w:numPr>
        <w:spacing w:after="200" w:line="280" w:lineRule="exact"/>
        <w:jc w:val="both"/>
        <w:rPr>
          <w:rFonts w:ascii="Times New Roman" w:hAnsi="Times New Roman" w:cs="Times New Roman"/>
          <w:lang w:val="ro-RO"/>
        </w:rPr>
      </w:pPr>
      <w:r w:rsidRPr="00CE0DF5">
        <w:rPr>
          <w:rFonts w:ascii="Times New Roman" w:hAnsi="Times New Roman" w:cs="Times New Roman"/>
          <w:lang w:val="ro-RO"/>
        </w:rPr>
        <w:t>documente de achizi</w:t>
      </w:r>
      <w:r>
        <w:rPr>
          <w:rFonts w:ascii="Times New Roman" w:hAnsi="Times New Roman" w:cs="Times New Roman"/>
          <w:lang w:val="ro-RO"/>
        </w:rPr>
        <w:t>ti</w:t>
      </w:r>
      <w:r w:rsidRPr="00CE0DF5">
        <w:rPr>
          <w:rFonts w:ascii="Times New Roman" w:hAnsi="Times New Roman" w:cs="Times New Roman"/>
          <w:lang w:val="ro-RO"/>
        </w:rPr>
        <w:t>e: factur</w:t>
      </w:r>
      <w:r>
        <w:rPr>
          <w:rFonts w:ascii="Times New Roman" w:hAnsi="Times New Roman" w:cs="Times New Roman"/>
          <w:lang w:val="ro-RO"/>
        </w:rPr>
        <w:t>a</w:t>
      </w:r>
      <w:r w:rsidRPr="00CE0DF5">
        <w:rPr>
          <w:rFonts w:ascii="Times New Roman" w:hAnsi="Times New Roman" w:cs="Times New Roman"/>
          <w:lang w:val="ro-RO"/>
        </w:rPr>
        <w:t>/chitan</w:t>
      </w:r>
      <w:r>
        <w:rPr>
          <w:rFonts w:ascii="Times New Roman" w:hAnsi="Times New Roman" w:cs="Times New Roman"/>
          <w:lang w:val="ro-RO"/>
        </w:rPr>
        <w:t>ta</w:t>
      </w:r>
      <w:r w:rsidRPr="00CE0DF5">
        <w:rPr>
          <w:rFonts w:ascii="Times New Roman" w:hAnsi="Times New Roman" w:cs="Times New Roman"/>
          <w:lang w:val="ro-RO"/>
        </w:rPr>
        <w:t>/bon fiscal etc. sau o declara</w:t>
      </w:r>
      <w:r>
        <w:rPr>
          <w:rFonts w:ascii="Times New Roman" w:hAnsi="Times New Roman" w:cs="Times New Roman"/>
          <w:lang w:val="ro-RO"/>
        </w:rPr>
        <w:t>t</w:t>
      </w:r>
      <w:r w:rsidRPr="00CE0DF5">
        <w:rPr>
          <w:rFonts w:ascii="Times New Roman" w:hAnsi="Times New Roman" w:cs="Times New Roman"/>
          <w:lang w:val="ro-RO"/>
        </w:rPr>
        <w:t>ie pe propria r</w:t>
      </w:r>
      <w:r>
        <w:rPr>
          <w:rFonts w:ascii="Times New Roman" w:hAnsi="Times New Roman" w:cs="Times New Roman"/>
          <w:lang w:val="ro-RO"/>
        </w:rPr>
        <w:t>a</w:t>
      </w:r>
      <w:r w:rsidRPr="00CE0DF5">
        <w:rPr>
          <w:rFonts w:ascii="Times New Roman" w:hAnsi="Times New Roman" w:cs="Times New Roman"/>
          <w:lang w:val="ro-RO"/>
        </w:rPr>
        <w:t>spundere cu privire la data achizi</w:t>
      </w:r>
      <w:r>
        <w:rPr>
          <w:rFonts w:ascii="Times New Roman" w:hAnsi="Times New Roman" w:cs="Times New Roman"/>
          <w:lang w:val="ro-RO"/>
        </w:rPr>
        <w:t>t</w:t>
      </w:r>
      <w:r w:rsidRPr="00CE0DF5">
        <w:rPr>
          <w:rFonts w:ascii="Times New Roman" w:hAnsi="Times New Roman" w:cs="Times New Roman"/>
          <w:lang w:val="ro-RO"/>
        </w:rPr>
        <w:t>iei receptorului electrocasnic;</w:t>
      </w:r>
    </w:p>
    <w:p w14:paraId="4A663B16" w14:textId="11C035ED" w:rsidR="00CE0DF5" w:rsidRDefault="00CB6242" w:rsidP="00CE0DF5">
      <w:pPr>
        <w:pStyle w:val="ListParagraph"/>
        <w:numPr>
          <w:ilvl w:val="0"/>
          <w:numId w:val="2"/>
        </w:numPr>
        <w:spacing w:after="200" w:line="280" w:lineRule="exact"/>
        <w:jc w:val="both"/>
        <w:rPr>
          <w:rFonts w:ascii="Times New Roman" w:hAnsi="Times New Roman" w:cs="Times New Roman"/>
          <w:lang w:val="ro-RO"/>
        </w:rPr>
      </w:pPr>
      <w:r w:rsidRPr="00CB6242">
        <w:rPr>
          <w:rFonts w:ascii="Times New Roman" w:hAnsi="Times New Roman" w:cs="Times New Roman"/>
          <w:lang w:val="ro-RO"/>
        </w:rPr>
        <w:t>documente aferente contravalorii repara</w:t>
      </w:r>
      <w:r>
        <w:rPr>
          <w:rFonts w:ascii="Times New Roman" w:hAnsi="Times New Roman" w:cs="Times New Roman"/>
          <w:lang w:val="ro-RO"/>
        </w:rPr>
        <w:t>t</w:t>
      </w:r>
      <w:r w:rsidRPr="00CB6242">
        <w:rPr>
          <w:rFonts w:ascii="Times New Roman" w:hAnsi="Times New Roman" w:cs="Times New Roman"/>
          <w:lang w:val="ro-RO"/>
        </w:rPr>
        <w:t>iei receptoarelor electrocasnice deteriorate: factur</w:t>
      </w:r>
      <w:r>
        <w:rPr>
          <w:rFonts w:ascii="Times New Roman" w:hAnsi="Times New Roman" w:cs="Times New Roman"/>
          <w:lang w:val="ro-RO"/>
        </w:rPr>
        <w:t>a</w:t>
      </w:r>
      <w:r w:rsidRPr="00CB6242">
        <w:rPr>
          <w:rFonts w:ascii="Times New Roman" w:hAnsi="Times New Roman" w:cs="Times New Roman"/>
          <w:lang w:val="ro-RO"/>
        </w:rPr>
        <w:t>/chitan</w:t>
      </w:r>
      <w:r>
        <w:rPr>
          <w:rFonts w:ascii="Times New Roman" w:hAnsi="Times New Roman" w:cs="Times New Roman"/>
          <w:lang w:val="ro-RO"/>
        </w:rPr>
        <w:t>ta</w:t>
      </w:r>
      <w:r w:rsidRPr="00CB6242">
        <w:rPr>
          <w:rFonts w:ascii="Times New Roman" w:hAnsi="Times New Roman" w:cs="Times New Roman"/>
          <w:lang w:val="ro-RO"/>
        </w:rPr>
        <w:t xml:space="preserve">/bon fiscal sau, </w:t>
      </w:r>
      <w:r>
        <w:rPr>
          <w:rFonts w:ascii="Times New Roman" w:hAnsi="Times New Roman" w:cs="Times New Roman"/>
          <w:lang w:val="ro-RO"/>
        </w:rPr>
        <w:t>i</w:t>
      </w:r>
      <w:r w:rsidRPr="00CB6242">
        <w:rPr>
          <w:rFonts w:ascii="Times New Roman" w:hAnsi="Times New Roman" w:cs="Times New Roman"/>
          <w:lang w:val="ro-RO"/>
        </w:rPr>
        <w:t xml:space="preserve">n cazul </w:t>
      </w:r>
      <w:r>
        <w:rPr>
          <w:rFonts w:ascii="Times New Roman" w:hAnsi="Times New Roman" w:cs="Times New Roman"/>
          <w:lang w:val="ro-RO"/>
        </w:rPr>
        <w:t>i</w:t>
      </w:r>
      <w:r w:rsidRPr="00CB6242">
        <w:rPr>
          <w:rFonts w:ascii="Times New Roman" w:hAnsi="Times New Roman" w:cs="Times New Roman"/>
          <w:lang w:val="ro-RO"/>
        </w:rPr>
        <w:t>n care repara</w:t>
      </w:r>
      <w:r>
        <w:rPr>
          <w:rFonts w:ascii="Times New Roman" w:hAnsi="Times New Roman" w:cs="Times New Roman"/>
          <w:lang w:val="ro-RO"/>
        </w:rPr>
        <w:t>t</w:t>
      </w:r>
      <w:r w:rsidRPr="00CB6242">
        <w:rPr>
          <w:rFonts w:ascii="Times New Roman" w:hAnsi="Times New Roman" w:cs="Times New Roman"/>
          <w:lang w:val="ro-RO"/>
        </w:rPr>
        <w:t>ia receptorului nu este posibil</w:t>
      </w:r>
      <w:r>
        <w:rPr>
          <w:rFonts w:ascii="Times New Roman" w:hAnsi="Times New Roman" w:cs="Times New Roman"/>
          <w:lang w:val="ro-RO"/>
        </w:rPr>
        <w:t>a</w:t>
      </w:r>
      <w:r w:rsidRPr="00CB6242">
        <w:rPr>
          <w:rFonts w:ascii="Times New Roman" w:hAnsi="Times New Roman" w:cs="Times New Roman"/>
          <w:lang w:val="ro-RO"/>
        </w:rPr>
        <w:t xml:space="preserve">, confirmarea din partea unui operator economic specializat </w:t>
      </w:r>
      <w:r>
        <w:rPr>
          <w:rFonts w:ascii="Times New Roman" w:hAnsi="Times New Roman" w:cs="Times New Roman"/>
          <w:lang w:val="ro-RO"/>
        </w:rPr>
        <w:t>i</w:t>
      </w:r>
      <w:r w:rsidRPr="00CB6242">
        <w:rPr>
          <w:rFonts w:ascii="Times New Roman" w:hAnsi="Times New Roman" w:cs="Times New Roman"/>
          <w:lang w:val="ro-RO"/>
        </w:rPr>
        <w:t>n repararea receptoarelor electrocasnice c</w:t>
      </w:r>
      <w:r>
        <w:rPr>
          <w:rFonts w:ascii="Times New Roman" w:hAnsi="Times New Roman" w:cs="Times New Roman"/>
          <w:lang w:val="ro-RO"/>
        </w:rPr>
        <w:t>a</w:t>
      </w:r>
      <w:r w:rsidRPr="00CB6242">
        <w:rPr>
          <w:rFonts w:ascii="Times New Roman" w:hAnsi="Times New Roman" w:cs="Times New Roman"/>
          <w:lang w:val="ro-RO"/>
        </w:rPr>
        <w:t xml:space="preserve"> repara</w:t>
      </w:r>
      <w:r>
        <w:rPr>
          <w:rFonts w:ascii="Times New Roman" w:hAnsi="Times New Roman" w:cs="Times New Roman"/>
          <w:lang w:val="ro-RO"/>
        </w:rPr>
        <w:t>t</w:t>
      </w:r>
      <w:r w:rsidRPr="00CB6242">
        <w:rPr>
          <w:rFonts w:ascii="Times New Roman" w:hAnsi="Times New Roman" w:cs="Times New Roman"/>
          <w:lang w:val="ro-RO"/>
        </w:rPr>
        <w:t>ia nu este posibil</w:t>
      </w:r>
      <w:r>
        <w:rPr>
          <w:rFonts w:ascii="Times New Roman" w:hAnsi="Times New Roman" w:cs="Times New Roman"/>
          <w:lang w:val="ro-RO"/>
        </w:rPr>
        <w:t>a</w:t>
      </w:r>
      <w:r w:rsidRPr="00CB6242">
        <w:rPr>
          <w:rFonts w:ascii="Times New Roman" w:hAnsi="Times New Roman" w:cs="Times New Roman"/>
          <w:lang w:val="ro-RO"/>
        </w:rPr>
        <w:t>.</w:t>
      </w:r>
    </w:p>
    <w:p w14:paraId="35E16C9F" w14:textId="7ECF8A6A" w:rsidR="00E174D1" w:rsidRDefault="00E174D1" w:rsidP="00E174D1">
      <w:pPr>
        <w:spacing w:after="200" w:line="280" w:lineRule="exact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Despagubirile se acorda clientului casnic daca sunt indeplinite cumulativ urmatoarele conditii:</w:t>
      </w:r>
    </w:p>
    <w:p w14:paraId="7AFDFDF7" w14:textId="7546B5FB" w:rsidR="00E174D1" w:rsidRDefault="00E174D1" w:rsidP="00E174D1">
      <w:pPr>
        <w:pStyle w:val="ListParagraph"/>
        <w:numPr>
          <w:ilvl w:val="0"/>
          <w:numId w:val="3"/>
        </w:numPr>
        <w:spacing w:after="200" w:line="280" w:lineRule="exact"/>
        <w:jc w:val="both"/>
        <w:rPr>
          <w:rFonts w:ascii="Times New Roman" w:hAnsi="Times New Roman" w:cs="Times New Roman"/>
          <w:lang w:val="ro-RO"/>
        </w:rPr>
      </w:pPr>
      <w:r w:rsidRPr="00E174D1">
        <w:rPr>
          <w:rFonts w:ascii="Times New Roman" w:hAnsi="Times New Roman" w:cs="Times New Roman"/>
          <w:lang w:val="ro-RO"/>
        </w:rPr>
        <w:t xml:space="preserve">deteriorarea receptoarelor electrocasnice s-a produs ca efect al unor supratensiuni accidentale produse </w:t>
      </w:r>
      <w:r w:rsidR="001E4E7B">
        <w:rPr>
          <w:rFonts w:ascii="Times New Roman" w:hAnsi="Times New Roman" w:cs="Times New Roman"/>
          <w:lang w:val="ro-RO"/>
        </w:rPr>
        <w:t>i</w:t>
      </w:r>
      <w:r w:rsidRPr="00E174D1">
        <w:rPr>
          <w:rFonts w:ascii="Times New Roman" w:hAnsi="Times New Roman" w:cs="Times New Roman"/>
          <w:lang w:val="ro-RO"/>
        </w:rPr>
        <w:t>n re</w:t>
      </w:r>
      <w:r w:rsidR="001E4E7B">
        <w:rPr>
          <w:rFonts w:ascii="Times New Roman" w:hAnsi="Times New Roman" w:cs="Times New Roman"/>
          <w:lang w:val="ro-RO"/>
        </w:rPr>
        <w:t>t</w:t>
      </w:r>
      <w:r w:rsidRPr="00E174D1">
        <w:rPr>
          <w:rFonts w:ascii="Times New Roman" w:hAnsi="Times New Roman" w:cs="Times New Roman"/>
          <w:lang w:val="ro-RO"/>
        </w:rPr>
        <w:t>eaua electric</w:t>
      </w:r>
      <w:r w:rsidR="001E4E7B">
        <w:rPr>
          <w:rFonts w:ascii="Times New Roman" w:hAnsi="Times New Roman" w:cs="Times New Roman"/>
          <w:lang w:val="ro-RO"/>
        </w:rPr>
        <w:t xml:space="preserve">a </w:t>
      </w:r>
      <w:r w:rsidRPr="00E174D1">
        <w:rPr>
          <w:rFonts w:ascii="Times New Roman" w:hAnsi="Times New Roman" w:cs="Times New Roman"/>
          <w:lang w:val="ro-RO"/>
        </w:rPr>
        <w:t xml:space="preserve">a </w:t>
      </w:r>
      <w:r w:rsidR="001E4E7B">
        <w:rPr>
          <w:rFonts w:ascii="Times New Roman" w:hAnsi="Times New Roman" w:cs="Times New Roman"/>
          <w:lang w:val="ro-RO"/>
        </w:rPr>
        <w:t>operatorului de retea sau</w:t>
      </w:r>
      <w:r w:rsidRPr="00E174D1">
        <w:rPr>
          <w:rFonts w:ascii="Times New Roman" w:hAnsi="Times New Roman" w:cs="Times New Roman"/>
          <w:lang w:val="ro-RO"/>
        </w:rPr>
        <w:t xml:space="preserve"> din culpa acestuia;</w:t>
      </w:r>
    </w:p>
    <w:p w14:paraId="34C041FD" w14:textId="009685FE" w:rsidR="001E4E7B" w:rsidRDefault="001E4E7B" w:rsidP="00E174D1">
      <w:pPr>
        <w:pStyle w:val="ListParagraph"/>
        <w:numPr>
          <w:ilvl w:val="0"/>
          <w:numId w:val="3"/>
        </w:numPr>
        <w:spacing w:after="200" w:line="280" w:lineRule="exact"/>
        <w:jc w:val="both"/>
        <w:rPr>
          <w:rFonts w:ascii="Times New Roman" w:hAnsi="Times New Roman" w:cs="Times New Roman"/>
          <w:lang w:val="ro-RO"/>
        </w:rPr>
      </w:pPr>
      <w:r w:rsidRPr="001E4E7B">
        <w:rPr>
          <w:rFonts w:ascii="Times New Roman" w:hAnsi="Times New Roman" w:cs="Times New Roman"/>
          <w:lang w:val="ro-RO"/>
        </w:rPr>
        <w:t>supratensiunile accidentale nu au fost de origine atmosferic</w:t>
      </w:r>
      <w:r>
        <w:rPr>
          <w:rFonts w:ascii="Times New Roman" w:hAnsi="Times New Roman" w:cs="Times New Roman"/>
          <w:lang w:val="ro-RO"/>
        </w:rPr>
        <w:t>a</w:t>
      </w:r>
      <w:r w:rsidRPr="001E4E7B">
        <w:rPr>
          <w:rFonts w:ascii="Times New Roman" w:hAnsi="Times New Roman" w:cs="Times New Roman"/>
          <w:lang w:val="ro-RO"/>
        </w:rPr>
        <w:t>;</w:t>
      </w:r>
    </w:p>
    <w:p w14:paraId="299F0CE2" w14:textId="5E9C6320" w:rsidR="001E4E7B" w:rsidRDefault="001E4E7B" w:rsidP="00E174D1">
      <w:pPr>
        <w:pStyle w:val="ListParagraph"/>
        <w:numPr>
          <w:ilvl w:val="0"/>
          <w:numId w:val="3"/>
        </w:numPr>
        <w:spacing w:after="200" w:line="280" w:lineRule="exact"/>
        <w:jc w:val="both"/>
        <w:rPr>
          <w:rFonts w:ascii="Times New Roman" w:hAnsi="Times New Roman" w:cs="Times New Roman"/>
          <w:lang w:val="ro-RO"/>
        </w:rPr>
      </w:pPr>
      <w:r w:rsidRPr="001E4E7B">
        <w:rPr>
          <w:rFonts w:ascii="Times New Roman" w:hAnsi="Times New Roman" w:cs="Times New Roman"/>
          <w:lang w:val="ro-RO"/>
        </w:rPr>
        <w:t xml:space="preserve">receptoarele electrocasnice deteriorate sunt omologate </w:t>
      </w:r>
      <w:r>
        <w:rPr>
          <w:rFonts w:ascii="Times New Roman" w:hAnsi="Times New Roman" w:cs="Times New Roman"/>
          <w:lang w:val="ro-RO"/>
        </w:rPr>
        <w:t>s</w:t>
      </w:r>
      <w:r w:rsidRPr="001E4E7B">
        <w:rPr>
          <w:rFonts w:ascii="Times New Roman" w:hAnsi="Times New Roman" w:cs="Times New Roman"/>
          <w:lang w:val="ro-RO"/>
        </w:rPr>
        <w:t>i au fost alimentate cu energie electric</w:t>
      </w:r>
      <w:r>
        <w:rPr>
          <w:rFonts w:ascii="Times New Roman" w:hAnsi="Times New Roman" w:cs="Times New Roman"/>
          <w:lang w:val="ro-RO"/>
        </w:rPr>
        <w:t>a</w:t>
      </w:r>
      <w:r w:rsidRPr="001E4E7B">
        <w:rPr>
          <w:rFonts w:ascii="Times New Roman" w:hAnsi="Times New Roman" w:cs="Times New Roman"/>
          <w:lang w:val="ro-RO"/>
        </w:rPr>
        <w:t xml:space="preserve"> prin circuite corect dimensionate, corespunz</w:t>
      </w:r>
      <w:r>
        <w:rPr>
          <w:rFonts w:ascii="Times New Roman" w:hAnsi="Times New Roman" w:cs="Times New Roman"/>
          <w:lang w:val="ro-RO"/>
        </w:rPr>
        <w:t>a</w:t>
      </w:r>
      <w:r w:rsidRPr="001E4E7B">
        <w:rPr>
          <w:rFonts w:ascii="Times New Roman" w:hAnsi="Times New Roman" w:cs="Times New Roman"/>
          <w:lang w:val="ro-RO"/>
        </w:rPr>
        <w:t>toare din punct de vedere tehnic;</w:t>
      </w:r>
    </w:p>
    <w:p w14:paraId="3093A322" w14:textId="31B31D7A" w:rsidR="001E4E7B" w:rsidRDefault="001E4E7B" w:rsidP="00E174D1">
      <w:pPr>
        <w:pStyle w:val="ListParagraph"/>
        <w:numPr>
          <w:ilvl w:val="0"/>
          <w:numId w:val="3"/>
        </w:numPr>
        <w:spacing w:after="200" w:line="280" w:lineRule="exact"/>
        <w:jc w:val="both"/>
        <w:rPr>
          <w:rFonts w:ascii="Times New Roman" w:hAnsi="Times New Roman" w:cs="Times New Roman"/>
          <w:lang w:val="ro-RO"/>
        </w:rPr>
      </w:pPr>
      <w:r w:rsidRPr="001E4E7B">
        <w:rPr>
          <w:rFonts w:ascii="Times New Roman" w:hAnsi="Times New Roman" w:cs="Times New Roman"/>
          <w:lang w:val="ro-RO"/>
        </w:rPr>
        <w:t>locul de consum unde s-a produs evenimentul este alimentat cu energie electric</w:t>
      </w:r>
      <w:r>
        <w:rPr>
          <w:rFonts w:ascii="Times New Roman" w:hAnsi="Times New Roman" w:cs="Times New Roman"/>
          <w:lang w:val="ro-RO"/>
        </w:rPr>
        <w:t>a</w:t>
      </w:r>
      <w:r w:rsidRPr="001E4E7B">
        <w:rPr>
          <w:rFonts w:ascii="Times New Roman" w:hAnsi="Times New Roman" w:cs="Times New Roman"/>
          <w:lang w:val="ro-RO"/>
        </w:rPr>
        <w:t xml:space="preserve"> </w:t>
      </w:r>
      <w:r>
        <w:rPr>
          <w:rFonts w:ascii="Times New Roman" w:hAnsi="Times New Roman" w:cs="Times New Roman"/>
          <w:lang w:val="ro-RO"/>
        </w:rPr>
        <w:t>i</w:t>
      </w:r>
      <w:r w:rsidRPr="001E4E7B">
        <w:rPr>
          <w:rFonts w:ascii="Times New Roman" w:hAnsi="Times New Roman" w:cs="Times New Roman"/>
          <w:lang w:val="ro-RO"/>
        </w:rPr>
        <w:t>n baza unui contract de furnizare a energiei electrice/contract de re</w:t>
      </w:r>
      <w:r>
        <w:rPr>
          <w:rFonts w:ascii="Times New Roman" w:hAnsi="Times New Roman" w:cs="Times New Roman"/>
          <w:lang w:val="ro-RO"/>
        </w:rPr>
        <w:t>te</w:t>
      </w:r>
      <w:r w:rsidRPr="001E4E7B">
        <w:rPr>
          <w:rFonts w:ascii="Times New Roman" w:hAnsi="Times New Roman" w:cs="Times New Roman"/>
          <w:lang w:val="ro-RO"/>
        </w:rPr>
        <w:t xml:space="preserve">a, </w:t>
      </w:r>
      <w:r>
        <w:rPr>
          <w:rFonts w:ascii="Times New Roman" w:hAnsi="Times New Roman" w:cs="Times New Roman"/>
          <w:lang w:val="ro-RO"/>
        </w:rPr>
        <w:t>i</w:t>
      </w:r>
      <w:r w:rsidRPr="001E4E7B">
        <w:rPr>
          <w:rFonts w:ascii="Times New Roman" w:hAnsi="Times New Roman" w:cs="Times New Roman"/>
          <w:lang w:val="ro-RO"/>
        </w:rPr>
        <w:t>ncheiat conform reglement</w:t>
      </w:r>
      <w:r>
        <w:rPr>
          <w:rFonts w:ascii="Times New Roman" w:hAnsi="Times New Roman" w:cs="Times New Roman"/>
          <w:lang w:val="ro-RO"/>
        </w:rPr>
        <w:t>a</w:t>
      </w:r>
      <w:r w:rsidRPr="001E4E7B">
        <w:rPr>
          <w:rFonts w:ascii="Times New Roman" w:hAnsi="Times New Roman" w:cs="Times New Roman"/>
          <w:lang w:val="ro-RO"/>
        </w:rPr>
        <w:t xml:space="preserve">rilor </w:t>
      </w:r>
      <w:r>
        <w:rPr>
          <w:rFonts w:ascii="Times New Roman" w:hAnsi="Times New Roman" w:cs="Times New Roman"/>
          <w:lang w:val="ro-RO"/>
        </w:rPr>
        <w:t>i</w:t>
      </w:r>
      <w:r w:rsidRPr="001E4E7B">
        <w:rPr>
          <w:rFonts w:ascii="Times New Roman" w:hAnsi="Times New Roman" w:cs="Times New Roman"/>
          <w:lang w:val="ro-RO"/>
        </w:rPr>
        <w:t>n vigoare</w:t>
      </w:r>
      <w:r>
        <w:rPr>
          <w:rFonts w:ascii="Times New Roman" w:hAnsi="Times New Roman" w:cs="Times New Roman"/>
          <w:lang w:val="ro-RO"/>
        </w:rPr>
        <w:t>;</w:t>
      </w:r>
    </w:p>
    <w:p w14:paraId="3F7E938F" w14:textId="7EACFD69" w:rsidR="001E4E7B" w:rsidRPr="00E174D1" w:rsidRDefault="001E4E7B" w:rsidP="00E174D1">
      <w:pPr>
        <w:pStyle w:val="ListParagraph"/>
        <w:numPr>
          <w:ilvl w:val="0"/>
          <w:numId w:val="3"/>
        </w:numPr>
        <w:spacing w:after="200" w:line="280" w:lineRule="exact"/>
        <w:jc w:val="both"/>
        <w:rPr>
          <w:rFonts w:ascii="Times New Roman" w:hAnsi="Times New Roman" w:cs="Times New Roman"/>
          <w:lang w:val="ro-RO"/>
        </w:rPr>
      </w:pPr>
      <w:r w:rsidRPr="001E4E7B">
        <w:rPr>
          <w:rFonts w:ascii="Times New Roman" w:hAnsi="Times New Roman" w:cs="Times New Roman"/>
          <w:lang w:val="ro-RO"/>
        </w:rPr>
        <w:t>CC a solicitat în scris furnizorului sau, după caz, OR acordarea despăgubirilor în termenul prevăzut în prezenta procedură.</w:t>
      </w:r>
    </w:p>
    <w:p w14:paraId="6FC6AA91" w14:textId="392ED171" w:rsidR="001E4E7B" w:rsidRPr="001E4E7B" w:rsidRDefault="001E4E7B" w:rsidP="001E4E7B">
      <w:pPr>
        <w:spacing w:after="200" w:line="280" w:lineRule="exact"/>
        <w:jc w:val="both"/>
        <w:rPr>
          <w:rFonts w:ascii="Times New Roman" w:hAnsi="Times New Roman" w:cs="Times New Roman"/>
          <w:lang w:val="ro-RO"/>
        </w:rPr>
      </w:pPr>
      <w:r w:rsidRPr="00367626">
        <w:rPr>
          <w:rFonts w:ascii="Times New Roman" w:hAnsi="Times New Roman" w:cs="Times New Roman"/>
          <w:u w:val="single"/>
          <w:lang w:val="ro-RO"/>
        </w:rPr>
        <w:t>Termen</w:t>
      </w:r>
      <w:r w:rsidR="00367626" w:rsidRPr="00367626">
        <w:rPr>
          <w:rFonts w:ascii="Times New Roman" w:hAnsi="Times New Roman" w:cs="Times New Roman"/>
          <w:u w:val="single"/>
          <w:lang w:val="ro-RO"/>
        </w:rPr>
        <w:t xml:space="preserve"> de depunere a cererii pentru acordarea despagubirilor</w:t>
      </w:r>
      <w:r w:rsidRPr="001E4E7B">
        <w:rPr>
          <w:rFonts w:ascii="Times New Roman" w:hAnsi="Times New Roman" w:cs="Times New Roman"/>
          <w:lang w:val="ro-RO"/>
        </w:rPr>
        <w:t xml:space="preserve">: maximum 10 zile lucratoare de la data aparitiei supratensiunii accidentale care a produs deteriorarea unor receptoare electrocasnice. </w:t>
      </w:r>
    </w:p>
    <w:p w14:paraId="338A7D41" w14:textId="35F4ABF1" w:rsidR="001E4E7B" w:rsidRDefault="001E4E7B" w:rsidP="001E4E7B">
      <w:pPr>
        <w:spacing w:after="200" w:line="280" w:lineRule="exact"/>
        <w:jc w:val="both"/>
        <w:rPr>
          <w:rFonts w:ascii="Times New Roman" w:hAnsi="Times New Roman" w:cs="Times New Roman"/>
          <w:lang w:val="ro-RO"/>
        </w:rPr>
      </w:pPr>
      <w:r w:rsidRPr="001E4E7B">
        <w:rPr>
          <w:rFonts w:ascii="Times New Roman" w:hAnsi="Times New Roman" w:cs="Times New Roman"/>
          <w:lang w:val="ro-RO"/>
        </w:rPr>
        <w:t>Clientul casnic trebuie sa transmita furnizorului</w:t>
      </w:r>
      <w:r w:rsidR="00E34BB4">
        <w:rPr>
          <w:rFonts w:ascii="Times New Roman" w:hAnsi="Times New Roman" w:cs="Times New Roman"/>
          <w:lang w:val="ro-RO"/>
        </w:rPr>
        <w:t>/operatorului de retea</w:t>
      </w:r>
      <w:r w:rsidRPr="001E4E7B">
        <w:rPr>
          <w:rFonts w:ascii="Times New Roman" w:hAnsi="Times New Roman" w:cs="Times New Roman"/>
          <w:lang w:val="ro-RO"/>
        </w:rPr>
        <w:t>, in scris, prin orice mijloc de comunicare stabilit prin contractul de furnizare a energiei electrice</w:t>
      </w:r>
      <w:r w:rsidR="00E34BB4">
        <w:rPr>
          <w:rFonts w:ascii="Times New Roman" w:hAnsi="Times New Roman" w:cs="Times New Roman"/>
          <w:lang w:val="ro-RO"/>
        </w:rPr>
        <w:t>/contractul de retea</w:t>
      </w:r>
      <w:r w:rsidRPr="001E4E7B">
        <w:rPr>
          <w:rFonts w:ascii="Times New Roman" w:hAnsi="Times New Roman" w:cs="Times New Roman"/>
          <w:lang w:val="ro-RO"/>
        </w:rPr>
        <w:t>, o cerere pentru acordarea despăgubirilor, conform modelului de cerere pus la dispozitie in prezenta sectiune.</w:t>
      </w:r>
    </w:p>
    <w:p w14:paraId="37B88FDE" w14:textId="3208C541" w:rsidR="001E4E7B" w:rsidRPr="001E4E7B" w:rsidRDefault="001E4E7B" w:rsidP="001E4E7B">
      <w:pPr>
        <w:spacing w:after="200" w:line="280" w:lineRule="exact"/>
        <w:jc w:val="both"/>
        <w:rPr>
          <w:rFonts w:ascii="Times New Roman" w:hAnsi="Times New Roman" w:cs="Times New Roman"/>
          <w:lang w:val="ro-RO"/>
        </w:rPr>
      </w:pPr>
      <w:r w:rsidRPr="001E4E7B">
        <w:rPr>
          <w:rFonts w:ascii="Times New Roman" w:hAnsi="Times New Roman" w:cs="Times New Roman"/>
          <w:lang w:val="ro-RO"/>
        </w:rPr>
        <w:t xml:space="preserve">Prin exceptie, daca din motive obiective clientul casnic nu poate transmite cererea in termenul mentionat </w:t>
      </w:r>
      <w:r>
        <w:rPr>
          <w:rFonts w:ascii="Times New Roman" w:hAnsi="Times New Roman" w:cs="Times New Roman"/>
          <w:lang w:val="ro-RO"/>
        </w:rPr>
        <w:t>de 10 zile</w:t>
      </w:r>
      <w:r w:rsidRPr="001E4E7B">
        <w:rPr>
          <w:rFonts w:ascii="Times New Roman" w:hAnsi="Times New Roman" w:cs="Times New Roman"/>
          <w:lang w:val="ro-RO"/>
        </w:rPr>
        <w:t>, acesta transmite furnizorului</w:t>
      </w:r>
      <w:r w:rsidR="00E34BB4">
        <w:rPr>
          <w:rFonts w:ascii="Times New Roman" w:hAnsi="Times New Roman" w:cs="Times New Roman"/>
          <w:lang w:val="ro-RO"/>
        </w:rPr>
        <w:t>/operatorului de retea</w:t>
      </w:r>
      <w:r w:rsidRPr="001E4E7B">
        <w:rPr>
          <w:rFonts w:ascii="Times New Roman" w:hAnsi="Times New Roman" w:cs="Times New Roman"/>
          <w:lang w:val="ro-RO"/>
        </w:rPr>
        <w:t xml:space="preserve"> cererea pentru acordarea desp</w:t>
      </w:r>
      <w:r>
        <w:rPr>
          <w:rFonts w:ascii="Times New Roman" w:hAnsi="Times New Roman" w:cs="Times New Roman"/>
          <w:lang w:val="ro-RO"/>
        </w:rPr>
        <w:t>a</w:t>
      </w:r>
      <w:r w:rsidRPr="001E4E7B">
        <w:rPr>
          <w:rFonts w:ascii="Times New Roman" w:hAnsi="Times New Roman" w:cs="Times New Roman"/>
          <w:lang w:val="ro-RO"/>
        </w:rPr>
        <w:t xml:space="preserve">gubirilor </w:t>
      </w:r>
      <w:r>
        <w:rPr>
          <w:rFonts w:ascii="Times New Roman" w:hAnsi="Times New Roman" w:cs="Times New Roman"/>
          <w:lang w:val="ro-RO"/>
        </w:rPr>
        <w:t>i</w:t>
      </w:r>
      <w:r w:rsidRPr="001E4E7B">
        <w:rPr>
          <w:rFonts w:ascii="Times New Roman" w:hAnsi="Times New Roman" w:cs="Times New Roman"/>
          <w:lang w:val="ro-RO"/>
        </w:rPr>
        <w:t>nso</w:t>
      </w:r>
      <w:r>
        <w:rPr>
          <w:rFonts w:ascii="Times New Roman" w:hAnsi="Times New Roman" w:cs="Times New Roman"/>
          <w:lang w:val="ro-RO"/>
        </w:rPr>
        <w:t>ti</w:t>
      </w:r>
      <w:r w:rsidRPr="001E4E7B">
        <w:rPr>
          <w:rFonts w:ascii="Times New Roman" w:hAnsi="Times New Roman" w:cs="Times New Roman"/>
          <w:lang w:val="ro-RO"/>
        </w:rPr>
        <w:t>t</w:t>
      </w:r>
      <w:r>
        <w:rPr>
          <w:rFonts w:ascii="Times New Roman" w:hAnsi="Times New Roman" w:cs="Times New Roman"/>
          <w:lang w:val="ro-RO"/>
        </w:rPr>
        <w:t>a</w:t>
      </w:r>
      <w:r w:rsidRPr="001E4E7B">
        <w:rPr>
          <w:rFonts w:ascii="Times New Roman" w:hAnsi="Times New Roman" w:cs="Times New Roman"/>
          <w:lang w:val="ro-RO"/>
        </w:rPr>
        <w:t xml:space="preserve"> de documentele justificative privind dep</w:t>
      </w:r>
      <w:r>
        <w:rPr>
          <w:rFonts w:ascii="Times New Roman" w:hAnsi="Times New Roman" w:cs="Times New Roman"/>
          <w:lang w:val="ro-RO"/>
        </w:rPr>
        <w:t>as</w:t>
      </w:r>
      <w:r w:rsidRPr="001E4E7B">
        <w:rPr>
          <w:rFonts w:ascii="Times New Roman" w:hAnsi="Times New Roman" w:cs="Times New Roman"/>
          <w:lang w:val="ro-RO"/>
        </w:rPr>
        <w:t>irea termenului, la data lu</w:t>
      </w:r>
      <w:r>
        <w:rPr>
          <w:rFonts w:ascii="Times New Roman" w:hAnsi="Times New Roman" w:cs="Times New Roman"/>
          <w:lang w:val="ro-RO"/>
        </w:rPr>
        <w:t>a</w:t>
      </w:r>
      <w:r w:rsidRPr="001E4E7B">
        <w:rPr>
          <w:rFonts w:ascii="Times New Roman" w:hAnsi="Times New Roman" w:cs="Times New Roman"/>
          <w:lang w:val="ro-RO"/>
        </w:rPr>
        <w:t>rii la cuno</w:t>
      </w:r>
      <w:r w:rsidR="00E34BB4">
        <w:rPr>
          <w:rFonts w:ascii="Times New Roman" w:hAnsi="Times New Roman" w:cs="Times New Roman"/>
          <w:lang w:val="ro-RO"/>
        </w:rPr>
        <w:t>s</w:t>
      </w:r>
      <w:r w:rsidRPr="001E4E7B">
        <w:rPr>
          <w:rFonts w:ascii="Times New Roman" w:hAnsi="Times New Roman" w:cs="Times New Roman"/>
          <w:lang w:val="ro-RO"/>
        </w:rPr>
        <w:t>tin</w:t>
      </w:r>
      <w:r w:rsidR="00E34BB4">
        <w:rPr>
          <w:rFonts w:ascii="Times New Roman" w:hAnsi="Times New Roman" w:cs="Times New Roman"/>
          <w:lang w:val="ro-RO"/>
        </w:rPr>
        <w:t>ta</w:t>
      </w:r>
      <w:r w:rsidRPr="001E4E7B">
        <w:rPr>
          <w:rFonts w:ascii="Times New Roman" w:hAnsi="Times New Roman" w:cs="Times New Roman"/>
          <w:lang w:val="ro-RO"/>
        </w:rPr>
        <w:t xml:space="preserve"> a deterior</w:t>
      </w:r>
      <w:r>
        <w:rPr>
          <w:rFonts w:ascii="Times New Roman" w:hAnsi="Times New Roman" w:cs="Times New Roman"/>
          <w:lang w:val="ro-RO"/>
        </w:rPr>
        <w:t>a</w:t>
      </w:r>
      <w:r w:rsidRPr="001E4E7B">
        <w:rPr>
          <w:rFonts w:ascii="Times New Roman" w:hAnsi="Times New Roman" w:cs="Times New Roman"/>
          <w:lang w:val="ro-RO"/>
        </w:rPr>
        <w:t>rii receptoarelor electrocasnice.</w:t>
      </w:r>
    </w:p>
    <w:p w14:paraId="66AA8B8D" w14:textId="15842A8E" w:rsidR="001E4E7B" w:rsidRDefault="00542280" w:rsidP="001E4E7B">
      <w:pPr>
        <w:spacing w:after="200" w:line="280" w:lineRule="exact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Termen in care furnizorul trebuie comunice clientului casnic indeplinirea/neindeplinirea conditiilor: 3 zile lucratoare de la data inregistrarii cererii.</w:t>
      </w:r>
    </w:p>
    <w:p w14:paraId="46B41282" w14:textId="0536D99A" w:rsidR="00367626" w:rsidRDefault="00E34BB4" w:rsidP="001E4E7B">
      <w:pPr>
        <w:spacing w:after="200" w:line="280" w:lineRule="exact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Termen in care operatorul de retea trebuie comunice clientului casnic neindeplinirea conditiilor: 3 zile lucratoare de la data inregistrarii cererii.</w:t>
      </w:r>
    </w:p>
    <w:p w14:paraId="14A2D8A5" w14:textId="4B68F20E" w:rsidR="00367626" w:rsidRPr="00367626" w:rsidRDefault="00367626" w:rsidP="001E4E7B">
      <w:pPr>
        <w:spacing w:after="200" w:line="280" w:lineRule="exact"/>
        <w:jc w:val="both"/>
        <w:rPr>
          <w:rFonts w:ascii="Times New Roman" w:hAnsi="Times New Roman" w:cs="Times New Roman"/>
          <w:u w:val="single"/>
          <w:lang w:val="ro-RO"/>
        </w:rPr>
      </w:pPr>
      <w:r w:rsidRPr="00367626">
        <w:rPr>
          <w:rFonts w:ascii="Times New Roman" w:hAnsi="Times New Roman" w:cs="Times New Roman"/>
          <w:u w:val="single"/>
          <w:lang w:val="ro-RO"/>
        </w:rPr>
        <w:lastRenderedPageBreak/>
        <w:t>Etapele procesului de acordare a despagubirilor</w:t>
      </w:r>
    </w:p>
    <w:p w14:paraId="0A613832" w14:textId="04C50022" w:rsidR="00E34BB4" w:rsidRDefault="00E34BB4" w:rsidP="001E4E7B">
      <w:pPr>
        <w:spacing w:after="200" w:line="280" w:lineRule="exact"/>
        <w:jc w:val="both"/>
        <w:rPr>
          <w:rFonts w:ascii="Times New Roman" w:hAnsi="Times New Roman" w:cs="Times New Roman"/>
          <w:lang w:val="ro-RO"/>
        </w:rPr>
      </w:pPr>
      <w:r w:rsidRPr="00E34BB4">
        <w:rPr>
          <w:rFonts w:ascii="Times New Roman" w:hAnsi="Times New Roman" w:cs="Times New Roman"/>
          <w:lang w:val="ro-RO"/>
        </w:rPr>
        <w:t>Dac</w:t>
      </w:r>
      <w:r w:rsidR="00367626">
        <w:rPr>
          <w:rFonts w:ascii="Times New Roman" w:hAnsi="Times New Roman" w:cs="Times New Roman"/>
          <w:lang w:val="ro-RO"/>
        </w:rPr>
        <w:t>a</w:t>
      </w:r>
      <w:r w:rsidRPr="00E34BB4">
        <w:rPr>
          <w:rFonts w:ascii="Times New Roman" w:hAnsi="Times New Roman" w:cs="Times New Roman"/>
          <w:lang w:val="ro-RO"/>
        </w:rPr>
        <w:t xml:space="preserve"> sunt </w:t>
      </w:r>
      <w:r w:rsidR="004D004A">
        <w:rPr>
          <w:rFonts w:ascii="Times New Roman" w:hAnsi="Times New Roman" w:cs="Times New Roman"/>
          <w:lang w:val="ro-RO"/>
        </w:rPr>
        <w:t>i</w:t>
      </w:r>
      <w:r w:rsidRPr="00E34BB4">
        <w:rPr>
          <w:rFonts w:ascii="Times New Roman" w:hAnsi="Times New Roman" w:cs="Times New Roman"/>
          <w:lang w:val="ro-RO"/>
        </w:rPr>
        <w:t>ndeplinite condi</w:t>
      </w:r>
      <w:r>
        <w:rPr>
          <w:rFonts w:ascii="Times New Roman" w:hAnsi="Times New Roman" w:cs="Times New Roman"/>
          <w:lang w:val="ro-RO"/>
        </w:rPr>
        <w:t>ti</w:t>
      </w:r>
      <w:r w:rsidRPr="00E34BB4">
        <w:rPr>
          <w:rFonts w:ascii="Times New Roman" w:hAnsi="Times New Roman" w:cs="Times New Roman"/>
          <w:lang w:val="ro-RO"/>
        </w:rPr>
        <w:t xml:space="preserve">ile </w:t>
      </w:r>
      <w:r>
        <w:rPr>
          <w:rFonts w:ascii="Times New Roman" w:hAnsi="Times New Roman" w:cs="Times New Roman"/>
          <w:lang w:val="ro-RO"/>
        </w:rPr>
        <w:t>pentru acordarea despagubirilor, operatorul de retea</w:t>
      </w:r>
      <w:r w:rsidRPr="00E34BB4">
        <w:rPr>
          <w:rFonts w:ascii="Times New Roman" w:hAnsi="Times New Roman" w:cs="Times New Roman"/>
          <w:lang w:val="ro-RO"/>
        </w:rPr>
        <w:t xml:space="preserve"> programeaz</w:t>
      </w:r>
      <w:r>
        <w:rPr>
          <w:rFonts w:ascii="Times New Roman" w:hAnsi="Times New Roman" w:cs="Times New Roman"/>
          <w:lang w:val="ro-RO"/>
        </w:rPr>
        <w:t>a</w:t>
      </w:r>
      <w:r w:rsidRPr="00E34BB4">
        <w:rPr>
          <w:rFonts w:ascii="Times New Roman" w:hAnsi="Times New Roman" w:cs="Times New Roman"/>
          <w:lang w:val="ro-RO"/>
        </w:rPr>
        <w:t xml:space="preserve"> de comun acord cu </w:t>
      </w:r>
      <w:r>
        <w:rPr>
          <w:rFonts w:ascii="Times New Roman" w:hAnsi="Times New Roman" w:cs="Times New Roman"/>
          <w:lang w:val="ro-RO"/>
        </w:rPr>
        <w:t>clientul casnic</w:t>
      </w:r>
      <w:r w:rsidRPr="00E34BB4">
        <w:rPr>
          <w:rFonts w:ascii="Times New Roman" w:hAnsi="Times New Roman" w:cs="Times New Roman"/>
          <w:lang w:val="ro-RO"/>
        </w:rPr>
        <w:t xml:space="preserve"> data verific</w:t>
      </w:r>
      <w:r>
        <w:rPr>
          <w:rFonts w:ascii="Times New Roman" w:hAnsi="Times New Roman" w:cs="Times New Roman"/>
          <w:lang w:val="ro-RO"/>
        </w:rPr>
        <w:t>a</w:t>
      </w:r>
      <w:r w:rsidRPr="00E34BB4">
        <w:rPr>
          <w:rFonts w:ascii="Times New Roman" w:hAnsi="Times New Roman" w:cs="Times New Roman"/>
          <w:lang w:val="ro-RO"/>
        </w:rPr>
        <w:t>rii la locul de consum a celor sesizate</w:t>
      </w:r>
      <w:r>
        <w:rPr>
          <w:rFonts w:ascii="Times New Roman" w:hAnsi="Times New Roman" w:cs="Times New Roman"/>
          <w:lang w:val="ro-RO"/>
        </w:rPr>
        <w:t>. D</w:t>
      </w:r>
      <w:r w:rsidRPr="00E34BB4">
        <w:rPr>
          <w:rFonts w:ascii="Times New Roman" w:hAnsi="Times New Roman" w:cs="Times New Roman"/>
          <w:lang w:val="ro-RO"/>
        </w:rPr>
        <w:t>ata verific</w:t>
      </w:r>
      <w:r>
        <w:rPr>
          <w:rFonts w:ascii="Times New Roman" w:hAnsi="Times New Roman" w:cs="Times New Roman"/>
          <w:lang w:val="ro-RO"/>
        </w:rPr>
        <w:t>a</w:t>
      </w:r>
      <w:r w:rsidRPr="00E34BB4">
        <w:rPr>
          <w:rFonts w:ascii="Times New Roman" w:hAnsi="Times New Roman" w:cs="Times New Roman"/>
          <w:lang w:val="ro-RO"/>
        </w:rPr>
        <w:t>rii nu trebuie s</w:t>
      </w:r>
      <w:r>
        <w:rPr>
          <w:rFonts w:ascii="Times New Roman" w:hAnsi="Times New Roman" w:cs="Times New Roman"/>
          <w:lang w:val="ro-RO"/>
        </w:rPr>
        <w:t>a</w:t>
      </w:r>
      <w:r w:rsidRPr="00E34BB4">
        <w:rPr>
          <w:rFonts w:ascii="Times New Roman" w:hAnsi="Times New Roman" w:cs="Times New Roman"/>
          <w:lang w:val="ro-RO"/>
        </w:rPr>
        <w:t xml:space="preserve"> dep</w:t>
      </w:r>
      <w:r>
        <w:rPr>
          <w:rFonts w:ascii="Times New Roman" w:hAnsi="Times New Roman" w:cs="Times New Roman"/>
          <w:lang w:val="ro-RO"/>
        </w:rPr>
        <w:t>as</w:t>
      </w:r>
      <w:r w:rsidRPr="00E34BB4">
        <w:rPr>
          <w:rFonts w:ascii="Times New Roman" w:hAnsi="Times New Roman" w:cs="Times New Roman"/>
          <w:lang w:val="ro-RO"/>
        </w:rPr>
        <w:t>easc</w:t>
      </w:r>
      <w:r>
        <w:rPr>
          <w:rFonts w:ascii="Times New Roman" w:hAnsi="Times New Roman" w:cs="Times New Roman"/>
          <w:lang w:val="ro-RO"/>
        </w:rPr>
        <w:t>a</w:t>
      </w:r>
      <w:r w:rsidRPr="00E34BB4">
        <w:rPr>
          <w:rFonts w:ascii="Times New Roman" w:hAnsi="Times New Roman" w:cs="Times New Roman"/>
          <w:lang w:val="ro-RO"/>
        </w:rPr>
        <w:t xml:space="preserve"> 10 zile lucrătoare de la primirea cererii.</w:t>
      </w:r>
    </w:p>
    <w:p w14:paraId="695F4DE8" w14:textId="1BA2C8BF" w:rsidR="00E34BB4" w:rsidRDefault="00E34BB4" w:rsidP="001E4E7B">
      <w:pPr>
        <w:spacing w:after="200" w:line="280" w:lineRule="exact"/>
        <w:jc w:val="both"/>
        <w:rPr>
          <w:rFonts w:ascii="Times New Roman" w:hAnsi="Times New Roman" w:cs="Times New Roman"/>
          <w:lang w:val="ro-RO"/>
        </w:rPr>
      </w:pPr>
      <w:r w:rsidRPr="00E34BB4">
        <w:rPr>
          <w:rFonts w:ascii="Times New Roman" w:hAnsi="Times New Roman" w:cs="Times New Roman"/>
          <w:lang w:val="ro-RO"/>
        </w:rPr>
        <w:t>Cu ocazia verific</w:t>
      </w:r>
      <w:r>
        <w:rPr>
          <w:rFonts w:ascii="Times New Roman" w:hAnsi="Times New Roman" w:cs="Times New Roman"/>
          <w:lang w:val="ro-RO"/>
        </w:rPr>
        <w:t>a</w:t>
      </w:r>
      <w:r w:rsidRPr="00E34BB4">
        <w:rPr>
          <w:rFonts w:ascii="Times New Roman" w:hAnsi="Times New Roman" w:cs="Times New Roman"/>
          <w:lang w:val="ro-RO"/>
        </w:rPr>
        <w:t xml:space="preserve">rii efectuate la locul de consum, </w:t>
      </w:r>
      <w:r>
        <w:rPr>
          <w:rFonts w:ascii="Times New Roman" w:hAnsi="Times New Roman" w:cs="Times New Roman"/>
          <w:lang w:val="ro-RO"/>
        </w:rPr>
        <w:t>operatorul de retea</w:t>
      </w:r>
      <w:r w:rsidRPr="00E34BB4">
        <w:rPr>
          <w:rFonts w:ascii="Times New Roman" w:hAnsi="Times New Roman" w:cs="Times New Roman"/>
          <w:lang w:val="ro-RO"/>
        </w:rPr>
        <w:t xml:space="preserve">, prin reprezentantul acestuia, </w:t>
      </w:r>
      <w:r>
        <w:rPr>
          <w:rFonts w:ascii="Times New Roman" w:hAnsi="Times New Roman" w:cs="Times New Roman"/>
          <w:lang w:val="ro-RO"/>
        </w:rPr>
        <w:t xml:space="preserve">va intocmi un </w:t>
      </w:r>
      <w:r w:rsidRPr="00E34BB4">
        <w:rPr>
          <w:rFonts w:ascii="Times New Roman" w:hAnsi="Times New Roman" w:cs="Times New Roman"/>
          <w:lang w:val="ro-RO"/>
        </w:rPr>
        <w:t>proces-verbal de constatare, care va cuprinde rezultatul verific</w:t>
      </w:r>
      <w:r>
        <w:rPr>
          <w:rFonts w:ascii="Times New Roman" w:hAnsi="Times New Roman" w:cs="Times New Roman"/>
          <w:lang w:val="ro-RO"/>
        </w:rPr>
        <w:t>a</w:t>
      </w:r>
      <w:r w:rsidRPr="00E34BB4">
        <w:rPr>
          <w:rFonts w:ascii="Times New Roman" w:hAnsi="Times New Roman" w:cs="Times New Roman"/>
          <w:lang w:val="ro-RO"/>
        </w:rPr>
        <w:t xml:space="preserve">rii </w:t>
      </w:r>
      <w:r>
        <w:rPr>
          <w:rFonts w:ascii="Times New Roman" w:hAnsi="Times New Roman" w:cs="Times New Roman"/>
          <w:lang w:val="ro-RO"/>
        </w:rPr>
        <w:t>si</w:t>
      </w:r>
      <w:r w:rsidRPr="00E34BB4">
        <w:rPr>
          <w:rFonts w:ascii="Times New Roman" w:hAnsi="Times New Roman" w:cs="Times New Roman"/>
          <w:lang w:val="ro-RO"/>
        </w:rPr>
        <w:t xml:space="preserve"> lista receptoarelor electrocasnice deteriorate</w:t>
      </w:r>
      <w:r>
        <w:rPr>
          <w:rFonts w:ascii="Times New Roman" w:hAnsi="Times New Roman" w:cs="Times New Roman"/>
          <w:lang w:val="ro-RO"/>
        </w:rPr>
        <w:t>.</w:t>
      </w:r>
      <w:r w:rsidRPr="00E34BB4">
        <w:rPr>
          <w:rFonts w:ascii="Times New Roman" w:hAnsi="Times New Roman" w:cs="Times New Roman"/>
          <w:lang w:val="ro-RO"/>
        </w:rPr>
        <w:t xml:space="preserve"> </w:t>
      </w:r>
      <w:r>
        <w:rPr>
          <w:rFonts w:ascii="Times New Roman" w:hAnsi="Times New Roman" w:cs="Times New Roman"/>
          <w:lang w:val="ro-RO"/>
        </w:rPr>
        <w:t>O</w:t>
      </w:r>
      <w:r w:rsidRPr="00E34BB4">
        <w:rPr>
          <w:rFonts w:ascii="Times New Roman" w:hAnsi="Times New Roman" w:cs="Times New Roman"/>
          <w:lang w:val="ro-RO"/>
        </w:rPr>
        <w:t xml:space="preserve"> copie a procesului-verbal de constatare </w:t>
      </w:r>
      <w:r>
        <w:rPr>
          <w:rFonts w:ascii="Times New Roman" w:hAnsi="Times New Roman" w:cs="Times New Roman"/>
          <w:lang w:val="ro-RO"/>
        </w:rPr>
        <w:t>va fi inmanata clientului casnic.</w:t>
      </w:r>
    </w:p>
    <w:p w14:paraId="0D3C29D6" w14:textId="05DC2D32" w:rsidR="00E34BB4" w:rsidRPr="001E4E7B" w:rsidRDefault="00E34BB4" w:rsidP="001E4E7B">
      <w:pPr>
        <w:spacing w:after="200" w:line="280" w:lineRule="exact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I</w:t>
      </w:r>
      <w:r w:rsidRPr="00E34BB4">
        <w:rPr>
          <w:rFonts w:ascii="Times New Roman" w:hAnsi="Times New Roman" w:cs="Times New Roman"/>
          <w:lang w:val="ro-RO"/>
        </w:rPr>
        <w:t>n maximum 3 zile lucr</w:t>
      </w:r>
      <w:r>
        <w:rPr>
          <w:rFonts w:ascii="Times New Roman" w:hAnsi="Times New Roman" w:cs="Times New Roman"/>
          <w:lang w:val="ro-RO"/>
        </w:rPr>
        <w:t>a</w:t>
      </w:r>
      <w:r w:rsidRPr="00E34BB4">
        <w:rPr>
          <w:rFonts w:ascii="Times New Roman" w:hAnsi="Times New Roman" w:cs="Times New Roman"/>
          <w:lang w:val="ro-RO"/>
        </w:rPr>
        <w:t>toare de la verificarea efectuat</w:t>
      </w:r>
      <w:r>
        <w:rPr>
          <w:rFonts w:ascii="Times New Roman" w:hAnsi="Times New Roman" w:cs="Times New Roman"/>
          <w:lang w:val="ro-RO"/>
        </w:rPr>
        <w:t>a</w:t>
      </w:r>
      <w:r w:rsidRPr="00E34BB4">
        <w:rPr>
          <w:rFonts w:ascii="Times New Roman" w:hAnsi="Times New Roman" w:cs="Times New Roman"/>
          <w:lang w:val="ro-RO"/>
        </w:rPr>
        <w:t xml:space="preserve"> la locul de consum, </w:t>
      </w:r>
      <w:r>
        <w:rPr>
          <w:rFonts w:ascii="Times New Roman" w:hAnsi="Times New Roman" w:cs="Times New Roman"/>
          <w:lang w:val="ro-RO"/>
        </w:rPr>
        <w:t>clientul casnic</w:t>
      </w:r>
      <w:r w:rsidRPr="00E34BB4">
        <w:rPr>
          <w:rFonts w:ascii="Times New Roman" w:hAnsi="Times New Roman" w:cs="Times New Roman"/>
          <w:lang w:val="ro-RO"/>
        </w:rPr>
        <w:t xml:space="preserve"> </w:t>
      </w:r>
      <w:r w:rsidR="004D004A">
        <w:rPr>
          <w:rFonts w:ascii="Times New Roman" w:hAnsi="Times New Roman" w:cs="Times New Roman"/>
          <w:lang w:val="ro-RO"/>
        </w:rPr>
        <w:t>va fi instiintat</w:t>
      </w:r>
      <w:r w:rsidRPr="00E34BB4">
        <w:rPr>
          <w:rFonts w:ascii="Times New Roman" w:hAnsi="Times New Roman" w:cs="Times New Roman"/>
          <w:lang w:val="ro-RO"/>
        </w:rPr>
        <w:t xml:space="preserve"> </w:t>
      </w:r>
      <w:r w:rsidR="004D004A">
        <w:rPr>
          <w:rFonts w:ascii="Times New Roman" w:hAnsi="Times New Roman" w:cs="Times New Roman"/>
          <w:lang w:val="ro-RO"/>
        </w:rPr>
        <w:t xml:space="preserve">de catre operatorul de retea cu privire </w:t>
      </w:r>
      <w:r w:rsidRPr="00E34BB4">
        <w:rPr>
          <w:rFonts w:ascii="Times New Roman" w:hAnsi="Times New Roman" w:cs="Times New Roman"/>
          <w:lang w:val="ro-RO"/>
        </w:rPr>
        <w:t>acordarea/neacordarea despăgubirilor</w:t>
      </w:r>
      <w:r w:rsidR="005167C1">
        <w:rPr>
          <w:rFonts w:ascii="Times New Roman" w:hAnsi="Times New Roman" w:cs="Times New Roman"/>
          <w:lang w:val="ro-RO"/>
        </w:rPr>
        <w:t>.</w:t>
      </w:r>
      <w:r w:rsidR="004D004A">
        <w:rPr>
          <w:rFonts w:ascii="Times New Roman" w:hAnsi="Times New Roman" w:cs="Times New Roman"/>
          <w:lang w:val="ro-RO"/>
        </w:rPr>
        <w:t xml:space="preserve"> In cazul cererilor de acordare a despagubirilor depuse la furnizor in termen de </w:t>
      </w:r>
      <w:r w:rsidR="004D004A" w:rsidRPr="00E34BB4">
        <w:rPr>
          <w:rFonts w:ascii="Times New Roman" w:hAnsi="Times New Roman" w:cs="Times New Roman"/>
          <w:lang w:val="ro-RO"/>
        </w:rPr>
        <w:t>3 zile lucr</w:t>
      </w:r>
      <w:r w:rsidR="004D004A">
        <w:rPr>
          <w:rFonts w:ascii="Times New Roman" w:hAnsi="Times New Roman" w:cs="Times New Roman"/>
          <w:lang w:val="ro-RO"/>
        </w:rPr>
        <w:t>a</w:t>
      </w:r>
      <w:r w:rsidR="004D004A" w:rsidRPr="00E34BB4">
        <w:rPr>
          <w:rFonts w:ascii="Times New Roman" w:hAnsi="Times New Roman" w:cs="Times New Roman"/>
          <w:lang w:val="ro-RO"/>
        </w:rPr>
        <w:t>toare de la verificarea efectuat</w:t>
      </w:r>
      <w:r w:rsidR="004D004A">
        <w:rPr>
          <w:rFonts w:ascii="Times New Roman" w:hAnsi="Times New Roman" w:cs="Times New Roman"/>
          <w:lang w:val="ro-RO"/>
        </w:rPr>
        <w:t>a</w:t>
      </w:r>
      <w:r w:rsidR="004D004A" w:rsidRPr="00E34BB4">
        <w:rPr>
          <w:rFonts w:ascii="Times New Roman" w:hAnsi="Times New Roman" w:cs="Times New Roman"/>
          <w:lang w:val="ro-RO"/>
        </w:rPr>
        <w:t xml:space="preserve"> la locul de consum, </w:t>
      </w:r>
      <w:r w:rsidR="004D004A">
        <w:rPr>
          <w:rFonts w:ascii="Times New Roman" w:hAnsi="Times New Roman" w:cs="Times New Roman"/>
          <w:lang w:val="ro-RO"/>
        </w:rPr>
        <w:t xml:space="preserve">operatorul de retea va instiinta furnizorul cu privire </w:t>
      </w:r>
      <w:r w:rsidR="004D004A" w:rsidRPr="00E34BB4">
        <w:rPr>
          <w:rFonts w:ascii="Times New Roman" w:hAnsi="Times New Roman" w:cs="Times New Roman"/>
          <w:lang w:val="ro-RO"/>
        </w:rPr>
        <w:t>acordarea/neacordarea despăgubirilor</w:t>
      </w:r>
      <w:r w:rsidR="004D004A">
        <w:rPr>
          <w:rFonts w:ascii="Times New Roman" w:hAnsi="Times New Roman" w:cs="Times New Roman"/>
          <w:lang w:val="ro-RO"/>
        </w:rPr>
        <w:t>, urmand ca furnizorul sa transmita aceasta instiintare clientului casnic i</w:t>
      </w:r>
      <w:r w:rsidR="004D004A" w:rsidRPr="004D004A">
        <w:rPr>
          <w:rFonts w:ascii="Times New Roman" w:hAnsi="Times New Roman" w:cs="Times New Roman"/>
          <w:lang w:val="ro-RO"/>
        </w:rPr>
        <w:t>n termen de maximum 3 zile lucr</w:t>
      </w:r>
      <w:r w:rsidR="004D004A">
        <w:rPr>
          <w:rFonts w:ascii="Times New Roman" w:hAnsi="Times New Roman" w:cs="Times New Roman"/>
          <w:lang w:val="ro-RO"/>
        </w:rPr>
        <w:t>a</w:t>
      </w:r>
      <w:r w:rsidR="004D004A" w:rsidRPr="004D004A">
        <w:rPr>
          <w:rFonts w:ascii="Times New Roman" w:hAnsi="Times New Roman" w:cs="Times New Roman"/>
          <w:lang w:val="ro-RO"/>
        </w:rPr>
        <w:t>toare de la primirea acesteia</w:t>
      </w:r>
      <w:r w:rsidR="004D004A">
        <w:rPr>
          <w:rFonts w:ascii="Times New Roman" w:hAnsi="Times New Roman" w:cs="Times New Roman"/>
          <w:lang w:val="ro-RO"/>
        </w:rPr>
        <w:t>.</w:t>
      </w:r>
    </w:p>
    <w:p w14:paraId="704B59EA" w14:textId="534DA426" w:rsidR="00367626" w:rsidRDefault="004D004A" w:rsidP="001E4E7B">
      <w:pPr>
        <w:spacing w:after="200" w:line="280" w:lineRule="exact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I</w:t>
      </w:r>
      <w:r w:rsidRPr="004D004A">
        <w:rPr>
          <w:rFonts w:ascii="Times New Roman" w:hAnsi="Times New Roman" w:cs="Times New Roman"/>
          <w:lang w:val="ro-RO"/>
        </w:rPr>
        <w:t>n situa</w:t>
      </w:r>
      <w:r>
        <w:rPr>
          <w:rFonts w:ascii="Times New Roman" w:hAnsi="Times New Roman" w:cs="Times New Roman"/>
          <w:lang w:val="ro-RO"/>
        </w:rPr>
        <w:t>tia in</w:t>
      </w:r>
      <w:r w:rsidRPr="004D004A">
        <w:rPr>
          <w:rFonts w:ascii="Times New Roman" w:hAnsi="Times New Roman" w:cs="Times New Roman"/>
          <w:lang w:val="ro-RO"/>
        </w:rPr>
        <w:t xml:space="preserve"> care </w:t>
      </w:r>
      <w:r>
        <w:rPr>
          <w:rFonts w:ascii="Times New Roman" w:hAnsi="Times New Roman" w:cs="Times New Roman"/>
          <w:lang w:val="ro-RO"/>
        </w:rPr>
        <w:t>clientul casnic</w:t>
      </w:r>
      <w:r w:rsidRPr="004D004A">
        <w:rPr>
          <w:rFonts w:ascii="Times New Roman" w:hAnsi="Times New Roman" w:cs="Times New Roman"/>
          <w:lang w:val="ro-RO"/>
        </w:rPr>
        <w:t xml:space="preserve"> este </w:t>
      </w:r>
      <w:r>
        <w:rPr>
          <w:rFonts w:ascii="Times New Roman" w:hAnsi="Times New Roman" w:cs="Times New Roman"/>
          <w:lang w:val="ro-RO"/>
        </w:rPr>
        <w:t>i</w:t>
      </w:r>
      <w:r w:rsidRPr="004D004A">
        <w:rPr>
          <w:rFonts w:ascii="Times New Roman" w:hAnsi="Times New Roman" w:cs="Times New Roman"/>
          <w:lang w:val="ro-RO"/>
        </w:rPr>
        <w:t>ndrept</w:t>
      </w:r>
      <w:r>
        <w:rPr>
          <w:rFonts w:ascii="Times New Roman" w:hAnsi="Times New Roman" w:cs="Times New Roman"/>
          <w:lang w:val="ro-RO"/>
        </w:rPr>
        <w:t>at</w:t>
      </w:r>
      <w:r w:rsidRPr="004D004A">
        <w:rPr>
          <w:rFonts w:ascii="Times New Roman" w:hAnsi="Times New Roman" w:cs="Times New Roman"/>
          <w:lang w:val="ro-RO"/>
        </w:rPr>
        <w:t>it s</w:t>
      </w:r>
      <w:r>
        <w:rPr>
          <w:rFonts w:ascii="Times New Roman" w:hAnsi="Times New Roman" w:cs="Times New Roman"/>
          <w:lang w:val="ro-RO"/>
        </w:rPr>
        <w:t xml:space="preserve">a </w:t>
      </w:r>
      <w:r w:rsidRPr="004D004A">
        <w:rPr>
          <w:rFonts w:ascii="Times New Roman" w:hAnsi="Times New Roman" w:cs="Times New Roman"/>
          <w:lang w:val="ro-RO"/>
        </w:rPr>
        <w:t>primeasc</w:t>
      </w:r>
      <w:r>
        <w:rPr>
          <w:rFonts w:ascii="Times New Roman" w:hAnsi="Times New Roman" w:cs="Times New Roman"/>
          <w:lang w:val="ro-RO"/>
        </w:rPr>
        <w:t>a</w:t>
      </w:r>
      <w:r w:rsidRPr="004D004A">
        <w:rPr>
          <w:rFonts w:ascii="Times New Roman" w:hAnsi="Times New Roman" w:cs="Times New Roman"/>
          <w:lang w:val="ro-RO"/>
        </w:rPr>
        <w:t xml:space="preserve"> desp</w:t>
      </w:r>
      <w:r>
        <w:rPr>
          <w:rFonts w:ascii="Times New Roman" w:hAnsi="Times New Roman" w:cs="Times New Roman"/>
          <w:lang w:val="ro-RO"/>
        </w:rPr>
        <w:t>a</w:t>
      </w:r>
      <w:r w:rsidRPr="004D004A">
        <w:rPr>
          <w:rFonts w:ascii="Times New Roman" w:hAnsi="Times New Roman" w:cs="Times New Roman"/>
          <w:lang w:val="ro-RO"/>
        </w:rPr>
        <w:t xml:space="preserve">gubiri, </w:t>
      </w:r>
      <w:r>
        <w:rPr>
          <w:rFonts w:ascii="Times New Roman" w:hAnsi="Times New Roman" w:cs="Times New Roman"/>
          <w:lang w:val="ro-RO"/>
        </w:rPr>
        <w:t>i</w:t>
      </w:r>
      <w:r w:rsidRPr="004D004A">
        <w:rPr>
          <w:rFonts w:ascii="Times New Roman" w:hAnsi="Times New Roman" w:cs="Times New Roman"/>
          <w:lang w:val="ro-RO"/>
        </w:rPr>
        <w:t xml:space="preserve">n vederea stabilirii acestora, </w:t>
      </w:r>
      <w:r>
        <w:rPr>
          <w:rFonts w:ascii="Times New Roman" w:hAnsi="Times New Roman" w:cs="Times New Roman"/>
          <w:lang w:val="ro-RO"/>
        </w:rPr>
        <w:t>clientul casnic</w:t>
      </w:r>
      <w:r w:rsidRPr="004D004A">
        <w:rPr>
          <w:rFonts w:ascii="Times New Roman" w:hAnsi="Times New Roman" w:cs="Times New Roman"/>
          <w:lang w:val="ro-RO"/>
        </w:rPr>
        <w:t xml:space="preserve"> trebuie </w:t>
      </w:r>
      <w:r>
        <w:rPr>
          <w:rFonts w:ascii="Times New Roman" w:hAnsi="Times New Roman" w:cs="Times New Roman"/>
          <w:lang w:val="ro-RO"/>
        </w:rPr>
        <w:t>sa depuna documentele justificative la furnizor/operatorul de retea</w:t>
      </w:r>
      <w:r w:rsidRPr="004D004A">
        <w:rPr>
          <w:rFonts w:ascii="Times New Roman" w:hAnsi="Times New Roman" w:cs="Times New Roman"/>
          <w:lang w:val="ro-RO"/>
        </w:rPr>
        <w:t xml:space="preserve"> </w:t>
      </w:r>
      <w:r>
        <w:rPr>
          <w:rFonts w:ascii="Times New Roman" w:hAnsi="Times New Roman" w:cs="Times New Roman"/>
          <w:lang w:val="ro-RO"/>
        </w:rPr>
        <w:t>i</w:t>
      </w:r>
      <w:r w:rsidRPr="004D004A">
        <w:rPr>
          <w:rFonts w:ascii="Times New Roman" w:hAnsi="Times New Roman" w:cs="Times New Roman"/>
          <w:lang w:val="ro-RO"/>
        </w:rPr>
        <w:t>n termen de maximum 60 de zile lucr</w:t>
      </w:r>
      <w:r>
        <w:rPr>
          <w:rFonts w:ascii="Times New Roman" w:hAnsi="Times New Roman" w:cs="Times New Roman"/>
          <w:lang w:val="ro-RO"/>
        </w:rPr>
        <w:t>a</w:t>
      </w:r>
      <w:r w:rsidRPr="004D004A">
        <w:rPr>
          <w:rFonts w:ascii="Times New Roman" w:hAnsi="Times New Roman" w:cs="Times New Roman"/>
          <w:lang w:val="ro-RO"/>
        </w:rPr>
        <w:t xml:space="preserve">toare de la primirea </w:t>
      </w:r>
      <w:r>
        <w:rPr>
          <w:rFonts w:ascii="Times New Roman" w:hAnsi="Times New Roman" w:cs="Times New Roman"/>
          <w:lang w:val="ro-RO"/>
        </w:rPr>
        <w:t>i</w:t>
      </w:r>
      <w:r w:rsidRPr="004D004A">
        <w:rPr>
          <w:rFonts w:ascii="Times New Roman" w:hAnsi="Times New Roman" w:cs="Times New Roman"/>
          <w:lang w:val="ro-RO"/>
        </w:rPr>
        <w:t>n</w:t>
      </w:r>
      <w:r>
        <w:rPr>
          <w:rFonts w:ascii="Times New Roman" w:hAnsi="Times New Roman" w:cs="Times New Roman"/>
          <w:lang w:val="ro-RO"/>
        </w:rPr>
        <w:t>s</w:t>
      </w:r>
      <w:r w:rsidRPr="004D004A">
        <w:rPr>
          <w:rFonts w:ascii="Times New Roman" w:hAnsi="Times New Roman" w:cs="Times New Roman"/>
          <w:lang w:val="ro-RO"/>
        </w:rPr>
        <w:t>tiin</w:t>
      </w:r>
      <w:r>
        <w:rPr>
          <w:rFonts w:ascii="Times New Roman" w:hAnsi="Times New Roman" w:cs="Times New Roman"/>
          <w:lang w:val="ro-RO"/>
        </w:rPr>
        <w:t>ta</w:t>
      </w:r>
      <w:r w:rsidRPr="004D004A">
        <w:rPr>
          <w:rFonts w:ascii="Times New Roman" w:hAnsi="Times New Roman" w:cs="Times New Roman"/>
          <w:lang w:val="ro-RO"/>
        </w:rPr>
        <w:t xml:space="preserve">rii </w:t>
      </w:r>
      <w:r>
        <w:rPr>
          <w:rFonts w:ascii="Times New Roman" w:hAnsi="Times New Roman" w:cs="Times New Roman"/>
          <w:lang w:val="ro-RO"/>
        </w:rPr>
        <w:t>cu privire la acordarea despagubirilor. T</w:t>
      </w:r>
      <w:r w:rsidRPr="004D004A">
        <w:rPr>
          <w:rFonts w:ascii="Times New Roman" w:hAnsi="Times New Roman" w:cs="Times New Roman"/>
          <w:lang w:val="ro-RO"/>
        </w:rPr>
        <w:t>ermenul de depunere poate fi prelungit cu maximum 30 de zile lucrătoare, dac</w:t>
      </w:r>
      <w:r>
        <w:rPr>
          <w:rFonts w:ascii="Times New Roman" w:hAnsi="Times New Roman" w:cs="Times New Roman"/>
          <w:lang w:val="ro-RO"/>
        </w:rPr>
        <w:t>a</w:t>
      </w:r>
      <w:r w:rsidRPr="004D004A">
        <w:rPr>
          <w:rFonts w:ascii="Times New Roman" w:hAnsi="Times New Roman" w:cs="Times New Roman"/>
          <w:lang w:val="ro-RO"/>
        </w:rPr>
        <w:t xml:space="preserve"> </w:t>
      </w:r>
      <w:r>
        <w:rPr>
          <w:rFonts w:ascii="Times New Roman" w:hAnsi="Times New Roman" w:cs="Times New Roman"/>
          <w:lang w:val="ro-RO"/>
        </w:rPr>
        <w:t>clientul casnic</w:t>
      </w:r>
      <w:r w:rsidRPr="004D004A">
        <w:rPr>
          <w:rFonts w:ascii="Times New Roman" w:hAnsi="Times New Roman" w:cs="Times New Roman"/>
          <w:lang w:val="ro-RO"/>
        </w:rPr>
        <w:t xml:space="preserve"> dovede</w:t>
      </w:r>
      <w:r>
        <w:rPr>
          <w:rFonts w:ascii="Times New Roman" w:hAnsi="Times New Roman" w:cs="Times New Roman"/>
          <w:lang w:val="ro-RO"/>
        </w:rPr>
        <w:t>s</w:t>
      </w:r>
      <w:r w:rsidRPr="004D004A">
        <w:rPr>
          <w:rFonts w:ascii="Times New Roman" w:hAnsi="Times New Roman" w:cs="Times New Roman"/>
          <w:lang w:val="ro-RO"/>
        </w:rPr>
        <w:t xml:space="preserve">te cu documente justificative motivul </w:t>
      </w:r>
      <w:r>
        <w:rPr>
          <w:rFonts w:ascii="Times New Roman" w:hAnsi="Times New Roman" w:cs="Times New Roman"/>
          <w:lang w:val="ro-RO"/>
        </w:rPr>
        <w:t>i</w:t>
      </w:r>
      <w:r w:rsidRPr="004D004A">
        <w:rPr>
          <w:rFonts w:ascii="Times New Roman" w:hAnsi="Times New Roman" w:cs="Times New Roman"/>
          <w:lang w:val="ro-RO"/>
        </w:rPr>
        <w:t>ntemeiat al dep</w:t>
      </w:r>
      <w:r>
        <w:rPr>
          <w:rFonts w:ascii="Times New Roman" w:hAnsi="Times New Roman" w:cs="Times New Roman"/>
          <w:lang w:val="ro-RO"/>
        </w:rPr>
        <w:t>as</w:t>
      </w:r>
      <w:r w:rsidRPr="004D004A">
        <w:rPr>
          <w:rFonts w:ascii="Times New Roman" w:hAnsi="Times New Roman" w:cs="Times New Roman"/>
          <w:lang w:val="ro-RO"/>
        </w:rPr>
        <w:t>irii termenului.</w:t>
      </w:r>
    </w:p>
    <w:p w14:paraId="649F18D3" w14:textId="71AFC8F3" w:rsidR="00367626" w:rsidRPr="00367626" w:rsidRDefault="00367626" w:rsidP="001E4E7B">
      <w:pPr>
        <w:spacing w:after="200" w:line="280" w:lineRule="exact"/>
        <w:jc w:val="both"/>
        <w:rPr>
          <w:rFonts w:ascii="Times New Roman" w:hAnsi="Times New Roman" w:cs="Times New Roman"/>
          <w:u w:val="single"/>
          <w:lang w:val="ro-RO"/>
        </w:rPr>
      </w:pPr>
      <w:r w:rsidRPr="00367626">
        <w:rPr>
          <w:rFonts w:ascii="Times New Roman" w:hAnsi="Times New Roman" w:cs="Times New Roman"/>
          <w:u w:val="single"/>
          <w:lang w:val="ro-RO"/>
        </w:rPr>
        <w:t>Calculul despagubirilor</w:t>
      </w:r>
    </w:p>
    <w:p w14:paraId="4173588D" w14:textId="28B29DFF" w:rsidR="001E4E7B" w:rsidRPr="001E4E7B" w:rsidRDefault="00367626" w:rsidP="001E4E7B">
      <w:pPr>
        <w:spacing w:after="200" w:line="280" w:lineRule="exact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I</w:t>
      </w:r>
      <w:r w:rsidR="001E4E7B" w:rsidRPr="001E4E7B">
        <w:rPr>
          <w:rFonts w:ascii="Times New Roman" w:hAnsi="Times New Roman" w:cs="Times New Roman"/>
          <w:lang w:val="ro-RO"/>
        </w:rPr>
        <w:t xml:space="preserve">n cazul </w:t>
      </w:r>
      <w:r>
        <w:rPr>
          <w:rFonts w:ascii="Times New Roman" w:hAnsi="Times New Roman" w:cs="Times New Roman"/>
          <w:lang w:val="ro-RO"/>
        </w:rPr>
        <w:t>i</w:t>
      </w:r>
      <w:r w:rsidR="001E4E7B" w:rsidRPr="001E4E7B">
        <w:rPr>
          <w:rFonts w:ascii="Times New Roman" w:hAnsi="Times New Roman" w:cs="Times New Roman"/>
          <w:lang w:val="ro-RO"/>
        </w:rPr>
        <w:t>n care este posibil</w:t>
      </w:r>
      <w:r>
        <w:rPr>
          <w:rFonts w:ascii="Times New Roman" w:hAnsi="Times New Roman" w:cs="Times New Roman"/>
          <w:lang w:val="ro-RO"/>
        </w:rPr>
        <w:t>a</w:t>
      </w:r>
      <w:r w:rsidR="001E4E7B" w:rsidRPr="001E4E7B">
        <w:rPr>
          <w:rFonts w:ascii="Times New Roman" w:hAnsi="Times New Roman" w:cs="Times New Roman"/>
          <w:lang w:val="ro-RO"/>
        </w:rPr>
        <w:t xml:space="preserve"> repararea receptoarelor electrocasnice deteriorate, valoarea desp</w:t>
      </w:r>
      <w:r>
        <w:rPr>
          <w:rFonts w:ascii="Times New Roman" w:hAnsi="Times New Roman" w:cs="Times New Roman"/>
          <w:lang w:val="ro-RO"/>
        </w:rPr>
        <w:t>a</w:t>
      </w:r>
      <w:r w:rsidR="001E4E7B" w:rsidRPr="001E4E7B">
        <w:rPr>
          <w:rFonts w:ascii="Times New Roman" w:hAnsi="Times New Roman" w:cs="Times New Roman"/>
          <w:lang w:val="ro-RO"/>
        </w:rPr>
        <w:t>gubirilor este egal</w:t>
      </w:r>
      <w:r>
        <w:rPr>
          <w:rFonts w:ascii="Times New Roman" w:hAnsi="Times New Roman" w:cs="Times New Roman"/>
          <w:lang w:val="ro-RO"/>
        </w:rPr>
        <w:t>a</w:t>
      </w:r>
      <w:r w:rsidR="001E4E7B" w:rsidRPr="001E4E7B">
        <w:rPr>
          <w:rFonts w:ascii="Times New Roman" w:hAnsi="Times New Roman" w:cs="Times New Roman"/>
          <w:lang w:val="ro-RO"/>
        </w:rPr>
        <w:t xml:space="preserve"> cu valoarea repara</w:t>
      </w:r>
      <w:r>
        <w:rPr>
          <w:rFonts w:ascii="Times New Roman" w:hAnsi="Times New Roman" w:cs="Times New Roman"/>
          <w:lang w:val="ro-RO"/>
        </w:rPr>
        <w:t>t</w:t>
      </w:r>
      <w:r w:rsidR="001E4E7B" w:rsidRPr="001E4E7B">
        <w:rPr>
          <w:rFonts w:ascii="Times New Roman" w:hAnsi="Times New Roman" w:cs="Times New Roman"/>
          <w:lang w:val="ro-RO"/>
        </w:rPr>
        <w:t>iei, conform documentelor justificative</w:t>
      </w:r>
      <w:r>
        <w:rPr>
          <w:rFonts w:ascii="Times New Roman" w:hAnsi="Times New Roman" w:cs="Times New Roman"/>
          <w:lang w:val="ro-RO"/>
        </w:rPr>
        <w:t>: chitanta, factura.</w:t>
      </w:r>
    </w:p>
    <w:p w14:paraId="3022CA3E" w14:textId="5364114E" w:rsidR="00CE0DF5" w:rsidRDefault="001E4E7B" w:rsidP="001E4E7B">
      <w:pPr>
        <w:spacing w:after="200" w:line="280" w:lineRule="exact"/>
        <w:jc w:val="both"/>
        <w:rPr>
          <w:rFonts w:ascii="Times New Roman" w:hAnsi="Times New Roman" w:cs="Times New Roman"/>
          <w:lang w:val="ro-RO"/>
        </w:rPr>
      </w:pPr>
      <w:r w:rsidRPr="001E4E7B">
        <w:rPr>
          <w:rFonts w:ascii="Times New Roman" w:hAnsi="Times New Roman" w:cs="Times New Roman"/>
          <w:lang w:val="ro-RO"/>
        </w:rPr>
        <w:t>Dac</w:t>
      </w:r>
      <w:r w:rsidR="00367626">
        <w:rPr>
          <w:rFonts w:ascii="Times New Roman" w:hAnsi="Times New Roman" w:cs="Times New Roman"/>
          <w:lang w:val="ro-RO"/>
        </w:rPr>
        <w:t>a</w:t>
      </w:r>
      <w:r w:rsidRPr="001E4E7B">
        <w:rPr>
          <w:rFonts w:ascii="Times New Roman" w:hAnsi="Times New Roman" w:cs="Times New Roman"/>
          <w:lang w:val="ro-RO"/>
        </w:rPr>
        <w:t xml:space="preserve"> repara</w:t>
      </w:r>
      <w:r w:rsidR="00367626">
        <w:rPr>
          <w:rFonts w:ascii="Times New Roman" w:hAnsi="Times New Roman" w:cs="Times New Roman"/>
          <w:lang w:val="ro-RO"/>
        </w:rPr>
        <w:t>t</w:t>
      </w:r>
      <w:r w:rsidRPr="001E4E7B">
        <w:rPr>
          <w:rFonts w:ascii="Times New Roman" w:hAnsi="Times New Roman" w:cs="Times New Roman"/>
          <w:lang w:val="ro-RO"/>
        </w:rPr>
        <w:t>ia unui receptor sau a mai multor receptoare electrocasnice deteriorate nu este posibil</w:t>
      </w:r>
      <w:r w:rsidR="00367626">
        <w:rPr>
          <w:rFonts w:ascii="Times New Roman" w:hAnsi="Times New Roman" w:cs="Times New Roman"/>
          <w:lang w:val="ro-RO"/>
        </w:rPr>
        <w:t>a</w:t>
      </w:r>
      <w:r w:rsidRPr="001E4E7B">
        <w:rPr>
          <w:rFonts w:ascii="Times New Roman" w:hAnsi="Times New Roman" w:cs="Times New Roman"/>
          <w:lang w:val="ro-RO"/>
        </w:rPr>
        <w:t xml:space="preserve">, </w:t>
      </w:r>
      <w:r w:rsidR="00367626">
        <w:rPr>
          <w:rFonts w:ascii="Times New Roman" w:hAnsi="Times New Roman" w:cs="Times New Roman"/>
          <w:lang w:val="ro-RO"/>
        </w:rPr>
        <w:t xml:space="preserve">clientul casnic </w:t>
      </w:r>
      <w:r w:rsidRPr="001E4E7B">
        <w:rPr>
          <w:rFonts w:ascii="Times New Roman" w:hAnsi="Times New Roman" w:cs="Times New Roman"/>
          <w:lang w:val="ro-RO"/>
        </w:rPr>
        <w:t xml:space="preserve">este </w:t>
      </w:r>
      <w:r w:rsidR="00367626">
        <w:rPr>
          <w:rFonts w:ascii="Times New Roman" w:hAnsi="Times New Roman" w:cs="Times New Roman"/>
          <w:lang w:val="ro-RO"/>
        </w:rPr>
        <w:t>i</w:t>
      </w:r>
      <w:r w:rsidRPr="001E4E7B">
        <w:rPr>
          <w:rFonts w:ascii="Times New Roman" w:hAnsi="Times New Roman" w:cs="Times New Roman"/>
          <w:lang w:val="ro-RO"/>
        </w:rPr>
        <w:t>ndrept</w:t>
      </w:r>
      <w:r w:rsidR="00367626">
        <w:rPr>
          <w:rFonts w:ascii="Times New Roman" w:hAnsi="Times New Roman" w:cs="Times New Roman"/>
          <w:lang w:val="ro-RO"/>
        </w:rPr>
        <w:t>at</w:t>
      </w:r>
      <w:r w:rsidRPr="001E4E7B">
        <w:rPr>
          <w:rFonts w:ascii="Times New Roman" w:hAnsi="Times New Roman" w:cs="Times New Roman"/>
          <w:lang w:val="ro-RO"/>
        </w:rPr>
        <w:t>it s</w:t>
      </w:r>
      <w:r w:rsidR="00367626">
        <w:rPr>
          <w:rFonts w:ascii="Times New Roman" w:hAnsi="Times New Roman" w:cs="Times New Roman"/>
          <w:lang w:val="ro-RO"/>
        </w:rPr>
        <w:t>a</w:t>
      </w:r>
      <w:r w:rsidRPr="001E4E7B">
        <w:rPr>
          <w:rFonts w:ascii="Times New Roman" w:hAnsi="Times New Roman" w:cs="Times New Roman"/>
          <w:lang w:val="ro-RO"/>
        </w:rPr>
        <w:t xml:space="preserve"> primeasc</w:t>
      </w:r>
      <w:r w:rsidR="00367626">
        <w:rPr>
          <w:rFonts w:ascii="Times New Roman" w:hAnsi="Times New Roman" w:cs="Times New Roman"/>
          <w:lang w:val="ro-RO"/>
        </w:rPr>
        <w:t>a</w:t>
      </w:r>
      <w:r w:rsidRPr="001E4E7B">
        <w:rPr>
          <w:rFonts w:ascii="Times New Roman" w:hAnsi="Times New Roman" w:cs="Times New Roman"/>
          <w:lang w:val="ro-RO"/>
        </w:rPr>
        <w:t xml:space="preserve"> desp</w:t>
      </w:r>
      <w:r w:rsidR="00367626">
        <w:rPr>
          <w:rFonts w:ascii="Times New Roman" w:hAnsi="Times New Roman" w:cs="Times New Roman"/>
          <w:lang w:val="ro-RO"/>
        </w:rPr>
        <w:t>a</w:t>
      </w:r>
      <w:r w:rsidRPr="001E4E7B">
        <w:rPr>
          <w:rFonts w:ascii="Times New Roman" w:hAnsi="Times New Roman" w:cs="Times New Roman"/>
          <w:lang w:val="ro-RO"/>
        </w:rPr>
        <w:t xml:space="preserve">gubiri calculate </w:t>
      </w:r>
      <w:r w:rsidR="00367626">
        <w:rPr>
          <w:rFonts w:ascii="Times New Roman" w:hAnsi="Times New Roman" w:cs="Times New Roman"/>
          <w:lang w:val="ro-RO"/>
        </w:rPr>
        <w:t>dupa cum urmeaza:</w:t>
      </w:r>
    </w:p>
    <w:p w14:paraId="0C3E489F" w14:textId="399253FE" w:rsidR="00367626" w:rsidRDefault="00367626" w:rsidP="00367626">
      <w:pPr>
        <w:pStyle w:val="ListParagraph"/>
        <w:numPr>
          <w:ilvl w:val="0"/>
          <w:numId w:val="4"/>
        </w:numPr>
        <w:spacing w:after="200" w:line="280" w:lineRule="exact"/>
        <w:jc w:val="both"/>
        <w:rPr>
          <w:rFonts w:ascii="Times New Roman" w:hAnsi="Times New Roman" w:cs="Times New Roman"/>
          <w:lang w:val="ro-RO"/>
        </w:rPr>
      </w:pPr>
      <w:r w:rsidRPr="00367626">
        <w:rPr>
          <w:rFonts w:ascii="Times New Roman" w:hAnsi="Times New Roman" w:cs="Times New Roman"/>
          <w:lang w:val="ro-RO"/>
        </w:rPr>
        <w:t xml:space="preserve">dacă </w:t>
      </w:r>
      <w:r>
        <w:rPr>
          <w:rFonts w:ascii="Times New Roman" w:hAnsi="Times New Roman" w:cs="Times New Roman"/>
          <w:lang w:val="ro-RO"/>
        </w:rPr>
        <w:t>cleintul casnic</w:t>
      </w:r>
      <w:r w:rsidRPr="00367626">
        <w:rPr>
          <w:rFonts w:ascii="Times New Roman" w:hAnsi="Times New Roman" w:cs="Times New Roman"/>
          <w:lang w:val="ro-RO"/>
        </w:rPr>
        <w:t xml:space="preserve"> de</w:t>
      </w:r>
      <w:r>
        <w:rPr>
          <w:rFonts w:ascii="Times New Roman" w:hAnsi="Times New Roman" w:cs="Times New Roman"/>
          <w:lang w:val="ro-RO"/>
        </w:rPr>
        <w:t>t</w:t>
      </w:r>
      <w:r w:rsidRPr="00367626">
        <w:rPr>
          <w:rFonts w:ascii="Times New Roman" w:hAnsi="Times New Roman" w:cs="Times New Roman"/>
          <w:lang w:val="ro-RO"/>
        </w:rPr>
        <w:t>ine documentele de achizi</w:t>
      </w:r>
      <w:r>
        <w:rPr>
          <w:rFonts w:ascii="Times New Roman" w:hAnsi="Times New Roman" w:cs="Times New Roman"/>
          <w:lang w:val="ro-RO"/>
        </w:rPr>
        <w:t>t</w:t>
      </w:r>
      <w:r w:rsidRPr="00367626">
        <w:rPr>
          <w:rFonts w:ascii="Times New Roman" w:hAnsi="Times New Roman" w:cs="Times New Roman"/>
          <w:lang w:val="ro-RO"/>
        </w:rPr>
        <w:t xml:space="preserve">ie ale receptorului deteriorat </w:t>
      </w:r>
      <w:r>
        <w:rPr>
          <w:rFonts w:ascii="Times New Roman" w:hAnsi="Times New Roman" w:cs="Times New Roman"/>
          <w:lang w:val="ro-RO"/>
        </w:rPr>
        <w:t>s</w:t>
      </w:r>
      <w:r w:rsidRPr="00367626">
        <w:rPr>
          <w:rFonts w:ascii="Times New Roman" w:hAnsi="Times New Roman" w:cs="Times New Roman"/>
          <w:lang w:val="ro-RO"/>
        </w:rPr>
        <w:t>i durata efectiv</w:t>
      </w:r>
      <w:r>
        <w:rPr>
          <w:rFonts w:ascii="Times New Roman" w:hAnsi="Times New Roman" w:cs="Times New Roman"/>
          <w:lang w:val="ro-RO"/>
        </w:rPr>
        <w:t>a</w:t>
      </w:r>
      <w:r w:rsidRPr="00367626">
        <w:rPr>
          <w:rFonts w:ascii="Times New Roman" w:hAnsi="Times New Roman" w:cs="Times New Roman"/>
          <w:lang w:val="ro-RO"/>
        </w:rPr>
        <w:t xml:space="preserve"> de utilizare a acestuia este mai mic</w:t>
      </w:r>
      <w:r>
        <w:rPr>
          <w:rFonts w:ascii="Times New Roman" w:hAnsi="Times New Roman" w:cs="Times New Roman"/>
          <w:lang w:val="ro-RO"/>
        </w:rPr>
        <w:t>a</w:t>
      </w:r>
      <w:r w:rsidRPr="00367626">
        <w:rPr>
          <w:rFonts w:ascii="Times New Roman" w:hAnsi="Times New Roman" w:cs="Times New Roman"/>
          <w:lang w:val="ro-RO"/>
        </w:rPr>
        <w:t xml:space="preserve"> dec</w:t>
      </w:r>
      <w:r>
        <w:rPr>
          <w:rFonts w:ascii="Times New Roman" w:hAnsi="Times New Roman" w:cs="Times New Roman"/>
          <w:lang w:val="ro-RO"/>
        </w:rPr>
        <w:t>a</w:t>
      </w:r>
      <w:r w:rsidRPr="00367626">
        <w:rPr>
          <w:rFonts w:ascii="Times New Roman" w:hAnsi="Times New Roman" w:cs="Times New Roman"/>
          <w:lang w:val="ro-RO"/>
        </w:rPr>
        <w:t>t durata medie de utilizare, atunci valoarea desp</w:t>
      </w:r>
      <w:r>
        <w:rPr>
          <w:rFonts w:ascii="Times New Roman" w:hAnsi="Times New Roman" w:cs="Times New Roman"/>
          <w:lang w:val="ro-RO"/>
        </w:rPr>
        <w:t>a</w:t>
      </w:r>
      <w:r w:rsidRPr="00367626">
        <w:rPr>
          <w:rFonts w:ascii="Times New Roman" w:hAnsi="Times New Roman" w:cs="Times New Roman"/>
          <w:lang w:val="ro-RO"/>
        </w:rPr>
        <w:t>gubirilor este egal</w:t>
      </w:r>
      <w:r>
        <w:rPr>
          <w:rFonts w:ascii="Times New Roman" w:hAnsi="Times New Roman" w:cs="Times New Roman"/>
          <w:lang w:val="ro-RO"/>
        </w:rPr>
        <w:t>a</w:t>
      </w:r>
      <w:r w:rsidRPr="00367626">
        <w:rPr>
          <w:rFonts w:ascii="Times New Roman" w:hAnsi="Times New Roman" w:cs="Times New Roman"/>
          <w:lang w:val="ro-RO"/>
        </w:rPr>
        <w:t xml:space="preserve"> cu valoarea de achizi</w:t>
      </w:r>
      <w:r>
        <w:rPr>
          <w:rFonts w:ascii="Times New Roman" w:hAnsi="Times New Roman" w:cs="Times New Roman"/>
          <w:lang w:val="ro-RO"/>
        </w:rPr>
        <w:t>t</w:t>
      </w:r>
      <w:r w:rsidRPr="00367626">
        <w:rPr>
          <w:rFonts w:ascii="Times New Roman" w:hAnsi="Times New Roman" w:cs="Times New Roman"/>
          <w:lang w:val="ro-RO"/>
        </w:rPr>
        <w:t>ie ponderat</w:t>
      </w:r>
      <w:r>
        <w:rPr>
          <w:rFonts w:ascii="Times New Roman" w:hAnsi="Times New Roman" w:cs="Times New Roman"/>
          <w:lang w:val="ro-RO"/>
        </w:rPr>
        <w:t>a</w:t>
      </w:r>
      <w:r w:rsidRPr="00367626">
        <w:rPr>
          <w:rFonts w:ascii="Times New Roman" w:hAnsi="Times New Roman" w:cs="Times New Roman"/>
          <w:lang w:val="ro-RO"/>
        </w:rPr>
        <w:t xml:space="preserve"> cu diferen</w:t>
      </w:r>
      <w:r>
        <w:rPr>
          <w:rFonts w:ascii="Times New Roman" w:hAnsi="Times New Roman" w:cs="Times New Roman"/>
          <w:lang w:val="ro-RO"/>
        </w:rPr>
        <w:t>t</w:t>
      </w:r>
      <w:r w:rsidRPr="00367626">
        <w:rPr>
          <w:rFonts w:ascii="Times New Roman" w:hAnsi="Times New Roman" w:cs="Times New Roman"/>
          <w:lang w:val="ro-RO"/>
        </w:rPr>
        <w:t xml:space="preserve">a dintre durata medie de utilizare </w:t>
      </w:r>
      <w:r>
        <w:rPr>
          <w:rFonts w:ascii="Times New Roman" w:hAnsi="Times New Roman" w:cs="Times New Roman"/>
          <w:lang w:val="ro-RO"/>
        </w:rPr>
        <w:t>s</w:t>
      </w:r>
      <w:r w:rsidRPr="00367626">
        <w:rPr>
          <w:rFonts w:ascii="Times New Roman" w:hAnsi="Times New Roman" w:cs="Times New Roman"/>
          <w:lang w:val="ro-RO"/>
        </w:rPr>
        <w:t>i durata efectiv</w:t>
      </w:r>
      <w:r>
        <w:rPr>
          <w:rFonts w:ascii="Times New Roman" w:hAnsi="Times New Roman" w:cs="Times New Roman"/>
          <w:lang w:val="ro-RO"/>
        </w:rPr>
        <w:t>a</w:t>
      </w:r>
      <w:r w:rsidRPr="00367626">
        <w:rPr>
          <w:rFonts w:ascii="Times New Roman" w:hAnsi="Times New Roman" w:cs="Times New Roman"/>
          <w:lang w:val="ro-RO"/>
        </w:rPr>
        <w:t xml:space="preserve"> de utilizare, raportat</w:t>
      </w:r>
      <w:r>
        <w:rPr>
          <w:rFonts w:ascii="Times New Roman" w:hAnsi="Times New Roman" w:cs="Times New Roman"/>
          <w:lang w:val="ro-RO"/>
        </w:rPr>
        <w:t>a</w:t>
      </w:r>
      <w:r w:rsidRPr="00367626">
        <w:rPr>
          <w:rFonts w:ascii="Times New Roman" w:hAnsi="Times New Roman" w:cs="Times New Roman"/>
          <w:lang w:val="ro-RO"/>
        </w:rPr>
        <w:t xml:space="preserve"> la durata medie de utilizare, dar nu mai pu</w:t>
      </w:r>
      <w:r>
        <w:rPr>
          <w:rFonts w:ascii="Times New Roman" w:hAnsi="Times New Roman" w:cs="Times New Roman"/>
          <w:lang w:val="ro-RO"/>
        </w:rPr>
        <w:t>t</w:t>
      </w:r>
      <w:r w:rsidRPr="00367626">
        <w:rPr>
          <w:rFonts w:ascii="Times New Roman" w:hAnsi="Times New Roman" w:cs="Times New Roman"/>
          <w:lang w:val="ro-RO"/>
        </w:rPr>
        <w:t>in de 50% din valoarea de achiziţie</w:t>
      </w:r>
      <w:r>
        <w:rPr>
          <w:rFonts w:ascii="Times New Roman" w:hAnsi="Times New Roman" w:cs="Times New Roman"/>
          <w:lang w:val="ro-RO"/>
        </w:rPr>
        <w:t>;</w:t>
      </w:r>
    </w:p>
    <w:p w14:paraId="3DAD00DA" w14:textId="4730F7A3" w:rsidR="00367626" w:rsidRDefault="00367626" w:rsidP="00367626">
      <w:pPr>
        <w:pStyle w:val="ListParagraph"/>
        <w:numPr>
          <w:ilvl w:val="0"/>
          <w:numId w:val="4"/>
        </w:numPr>
        <w:spacing w:after="200" w:line="280" w:lineRule="exact"/>
        <w:jc w:val="both"/>
        <w:rPr>
          <w:rFonts w:ascii="Times New Roman" w:hAnsi="Times New Roman" w:cs="Times New Roman"/>
          <w:lang w:val="ro-RO"/>
        </w:rPr>
      </w:pPr>
      <w:r w:rsidRPr="00367626">
        <w:rPr>
          <w:rFonts w:ascii="Times New Roman" w:hAnsi="Times New Roman" w:cs="Times New Roman"/>
          <w:lang w:val="ro-RO"/>
        </w:rPr>
        <w:t>dac</w:t>
      </w:r>
      <w:r>
        <w:rPr>
          <w:rFonts w:ascii="Times New Roman" w:hAnsi="Times New Roman" w:cs="Times New Roman"/>
          <w:lang w:val="ro-RO"/>
        </w:rPr>
        <w:t>a</w:t>
      </w:r>
      <w:r w:rsidRPr="00367626">
        <w:rPr>
          <w:rFonts w:ascii="Times New Roman" w:hAnsi="Times New Roman" w:cs="Times New Roman"/>
          <w:lang w:val="ro-RO"/>
        </w:rPr>
        <w:t xml:space="preserve"> </w:t>
      </w:r>
      <w:r>
        <w:rPr>
          <w:rFonts w:ascii="Times New Roman" w:hAnsi="Times New Roman" w:cs="Times New Roman"/>
          <w:lang w:val="ro-RO"/>
        </w:rPr>
        <w:t>clientul casnic</w:t>
      </w:r>
      <w:r w:rsidRPr="00367626">
        <w:rPr>
          <w:rFonts w:ascii="Times New Roman" w:hAnsi="Times New Roman" w:cs="Times New Roman"/>
          <w:lang w:val="ro-RO"/>
        </w:rPr>
        <w:t xml:space="preserve"> nu mai de</w:t>
      </w:r>
      <w:r>
        <w:rPr>
          <w:rFonts w:ascii="Times New Roman" w:hAnsi="Times New Roman" w:cs="Times New Roman"/>
          <w:lang w:val="ro-RO"/>
        </w:rPr>
        <w:t>t</w:t>
      </w:r>
      <w:r w:rsidRPr="00367626">
        <w:rPr>
          <w:rFonts w:ascii="Times New Roman" w:hAnsi="Times New Roman" w:cs="Times New Roman"/>
          <w:lang w:val="ro-RO"/>
        </w:rPr>
        <w:t>ine documentele care s</w:t>
      </w:r>
      <w:r>
        <w:rPr>
          <w:rFonts w:ascii="Times New Roman" w:hAnsi="Times New Roman" w:cs="Times New Roman"/>
          <w:lang w:val="ro-RO"/>
        </w:rPr>
        <w:t xml:space="preserve">a </w:t>
      </w:r>
      <w:r w:rsidRPr="00367626">
        <w:rPr>
          <w:rFonts w:ascii="Times New Roman" w:hAnsi="Times New Roman" w:cs="Times New Roman"/>
          <w:lang w:val="ro-RO"/>
        </w:rPr>
        <w:t>ateste valoarea de achizi</w:t>
      </w:r>
      <w:r>
        <w:rPr>
          <w:rFonts w:ascii="Times New Roman" w:hAnsi="Times New Roman" w:cs="Times New Roman"/>
          <w:lang w:val="ro-RO"/>
        </w:rPr>
        <w:t>t</w:t>
      </w:r>
      <w:r w:rsidRPr="00367626">
        <w:rPr>
          <w:rFonts w:ascii="Times New Roman" w:hAnsi="Times New Roman" w:cs="Times New Roman"/>
          <w:lang w:val="ro-RO"/>
        </w:rPr>
        <w:t>ie a receptorului electrocasnic deteriorat, iar durata efectiv</w:t>
      </w:r>
      <w:r>
        <w:rPr>
          <w:rFonts w:ascii="Times New Roman" w:hAnsi="Times New Roman" w:cs="Times New Roman"/>
          <w:lang w:val="ro-RO"/>
        </w:rPr>
        <w:t>a</w:t>
      </w:r>
      <w:r w:rsidRPr="00367626">
        <w:rPr>
          <w:rFonts w:ascii="Times New Roman" w:hAnsi="Times New Roman" w:cs="Times New Roman"/>
          <w:lang w:val="ro-RO"/>
        </w:rPr>
        <w:t xml:space="preserve"> de utilizare a receptorului electrocasnic deteriorat, declarat</w:t>
      </w:r>
      <w:r>
        <w:rPr>
          <w:rFonts w:ascii="Times New Roman" w:hAnsi="Times New Roman" w:cs="Times New Roman"/>
          <w:lang w:val="ro-RO"/>
        </w:rPr>
        <w:t>a</w:t>
      </w:r>
      <w:r w:rsidRPr="00367626">
        <w:rPr>
          <w:rFonts w:ascii="Times New Roman" w:hAnsi="Times New Roman" w:cs="Times New Roman"/>
          <w:lang w:val="ro-RO"/>
        </w:rPr>
        <w:t xml:space="preserve"> de </w:t>
      </w:r>
      <w:r>
        <w:rPr>
          <w:rFonts w:ascii="Times New Roman" w:hAnsi="Times New Roman" w:cs="Times New Roman"/>
          <w:lang w:val="ro-RO"/>
        </w:rPr>
        <w:t>catre acesta</w:t>
      </w:r>
      <w:r w:rsidRPr="00367626">
        <w:rPr>
          <w:rFonts w:ascii="Times New Roman" w:hAnsi="Times New Roman" w:cs="Times New Roman"/>
          <w:lang w:val="ro-RO"/>
        </w:rPr>
        <w:t>, este mai mic</w:t>
      </w:r>
      <w:r>
        <w:rPr>
          <w:rFonts w:ascii="Times New Roman" w:hAnsi="Times New Roman" w:cs="Times New Roman"/>
          <w:lang w:val="ro-RO"/>
        </w:rPr>
        <w:t>a</w:t>
      </w:r>
      <w:r w:rsidRPr="00367626">
        <w:rPr>
          <w:rFonts w:ascii="Times New Roman" w:hAnsi="Times New Roman" w:cs="Times New Roman"/>
          <w:lang w:val="ro-RO"/>
        </w:rPr>
        <w:t xml:space="preserve"> dec</w:t>
      </w:r>
      <w:r>
        <w:rPr>
          <w:rFonts w:ascii="Times New Roman" w:hAnsi="Times New Roman" w:cs="Times New Roman"/>
          <w:lang w:val="ro-RO"/>
        </w:rPr>
        <w:t>a</w:t>
      </w:r>
      <w:r w:rsidRPr="00367626">
        <w:rPr>
          <w:rFonts w:ascii="Times New Roman" w:hAnsi="Times New Roman" w:cs="Times New Roman"/>
          <w:lang w:val="ro-RO"/>
        </w:rPr>
        <w:t>t durata medie de utilizare, atunci valoarea desp</w:t>
      </w:r>
      <w:r>
        <w:rPr>
          <w:rFonts w:ascii="Times New Roman" w:hAnsi="Times New Roman" w:cs="Times New Roman"/>
          <w:lang w:val="ro-RO"/>
        </w:rPr>
        <w:t>a</w:t>
      </w:r>
      <w:r w:rsidRPr="00367626">
        <w:rPr>
          <w:rFonts w:ascii="Times New Roman" w:hAnsi="Times New Roman" w:cs="Times New Roman"/>
          <w:lang w:val="ro-RO"/>
        </w:rPr>
        <w:t>gubirilor este egal</w:t>
      </w:r>
      <w:r>
        <w:rPr>
          <w:rFonts w:ascii="Times New Roman" w:hAnsi="Times New Roman" w:cs="Times New Roman"/>
          <w:lang w:val="ro-RO"/>
        </w:rPr>
        <w:t>a</w:t>
      </w:r>
      <w:r w:rsidRPr="00367626">
        <w:rPr>
          <w:rFonts w:ascii="Times New Roman" w:hAnsi="Times New Roman" w:cs="Times New Roman"/>
          <w:lang w:val="ro-RO"/>
        </w:rPr>
        <w:t xml:space="preserve"> cu valoarea minim</w:t>
      </w:r>
      <w:r>
        <w:rPr>
          <w:rFonts w:ascii="Times New Roman" w:hAnsi="Times New Roman" w:cs="Times New Roman"/>
          <w:lang w:val="ro-RO"/>
        </w:rPr>
        <w:t>a</w:t>
      </w:r>
      <w:r w:rsidRPr="00367626">
        <w:rPr>
          <w:rFonts w:ascii="Times New Roman" w:hAnsi="Times New Roman" w:cs="Times New Roman"/>
          <w:lang w:val="ro-RO"/>
        </w:rPr>
        <w:t xml:space="preserve"> de pia</w:t>
      </w:r>
      <w:r>
        <w:rPr>
          <w:rFonts w:ascii="Times New Roman" w:hAnsi="Times New Roman" w:cs="Times New Roman"/>
          <w:lang w:val="ro-RO"/>
        </w:rPr>
        <w:t>ta</w:t>
      </w:r>
      <w:r w:rsidRPr="00367626">
        <w:rPr>
          <w:rFonts w:ascii="Times New Roman" w:hAnsi="Times New Roman" w:cs="Times New Roman"/>
          <w:lang w:val="ro-RO"/>
        </w:rPr>
        <w:t xml:space="preserve"> a unui receptor nou cu acelea</w:t>
      </w:r>
      <w:r>
        <w:rPr>
          <w:rFonts w:ascii="Times New Roman" w:hAnsi="Times New Roman" w:cs="Times New Roman"/>
          <w:lang w:val="ro-RO"/>
        </w:rPr>
        <w:t>s</w:t>
      </w:r>
      <w:r w:rsidRPr="00367626">
        <w:rPr>
          <w:rFonts w:ascii="Times New Roman" w:hAnsi="Times New Roman" w:cs="Times New Roman"/>
          <w:lang w:val="ro-RO"/>
        </w:rPr>
        <w:t>i caracteristici tehnice, ponderat</w:t>
      </w:r>
      <w:r>
        <w:rPr>
          <w:rFonts w:ascii="Times New Roman" w:hAnsi="Times New Roman" w:cs="Times New Roman"/>
          <w:lang w:val="ro-RO"/>
        </w:rPr>
        <w:t>a</w:t>
      </w:r>
      <w:r w:rsidRPr="00367626">
        <w:rPr>
          <w:rFonts w:ascii="Times New Roman" w:hAnsi="Times New Roman" w:cs="Times New Roman"/>
          <w:lang w:val="ro-RO"/>
        </w:rPr>
        <w:t xml:space="preserve"> cu diferen</w:t>
      </w:r>
      <w:r>
        <w:rPr>
          <w:rFonts w:ascii="Times New Roman" w:hAnsi="Times New Roman" w:cs="Times New Roman"/>
          <w:lang w:val="ro-RO"/>
        </w:rPr>
        <w:t>t</w:t>
      </w:r>
      <w:r w:rsidRPr="00367626">
        <w:rPr>
          <w:rFonts w:ascii="Times New Roman" w:hAnsi="Times New Roman" w:cs="Times New Roman"/>
          <w:lang w:val="ro-RO"/>
        </w:rPr>
        <w:t xml:space="preserve">a dintre durata medie de utilizare </w:t>
      </w:r>
      <w:r>
        <w:rPr>
          <w:rFonts w:ascii="Times New Roman" w:hAnsi="Times New Roman" w:cs="Times New Roman"/>
          <w:lang w:val="ro-RO"/>
        </w:rPr>
        <w:t>s</w:t>
      </w:r>
      <w:r w:rsidRPr="00367626">
        <w:rPr>
          <w:rFonts w:ascii="Times New Roman" w:hAnsi="Times New Roman" w:cs="Times New Roman"/>
          <w:lang w:val="ro-RO"/>
        </w:rPr>
        <w:t>i durata efectiv</w:t>
      </w:r>
      <w:r>
        <w:rPr>
          <w:rFonts w:ascii="Times New Roman" w:hAnsi="Times New Roman" w:cs="Times New Roman"/>
          <w:lang w:val="ro-RO"/>
        </w:rPr>
        <w:t>a</w:t>
      </w:r>
      <w:r w:rsidRPr="00367626">
        <w:rPr>
          <w:rFonts w:ascii="Times New Roman" w:hAnsi="Times New Roman" w:cs="Times New Roman"/>
          <w:lang w:val="ro-RO"/>
        </w:rPr>
        <w:t xml:space="preserve"> de utilizare, raportat</w:t>
      </w:r>
      <w:r>
        <w:rPr>
          <w:rFonts w:ascii="Times New Roman" w:hAnsi="Times New Roman" w:cs="Times New Roman"/>
          <w:lang w:val="ro-RO"/>
        </w:rPr>
        <w:t>a</w:t>
      </w:r>
      <w:r w:rsidRPr="00367626">
        <w:rPr>
          <w:rFonts w:ascii="Times New Roman" w:hAnsi="Times New Roman" w:cs="Times New Roman"/>
          <w:lang w:val="ro-RO"/>
        </w:rPr>
        <w:t xml:space="preserve"> la durata medie de utilizare, dar nu mai pu</w:t>
      </w:r>
      <w:r>
        <w:rPr>
          <w:rFonts w:ascii="Times New Roman" w:hAnsi="Times New Roman" w:cs="Times New Roman"/>
          <w:lang w:val="ro-RO"/>
        </w:rPr>
        <w:t>t</w:t>
      </w:r>
      <w:r w:rsidRPr="00367626">
        <w:rPr>
          <w:rFonts w:ascii="Times New Roman" w:hAnsi="Times New Roman" w:cs="Times New Roman"/>
          <w:lang w:val="ro-RO"/>
        </w:rPr>
        <w:t>in de 50% din valoarea receptorului electrocasnic nou</w:t>
      </w:r>
      <w:r>
        <w:rPr>
          <w:rFonts w:ascii="Times New Roman" w:hAnsi="Times New Roman" w:cs="Times New Roman"/>
          <w:lang w:val="ro-RO"/>
        </w:rPr>
        <w:t>;</w:t>
      </w:r>
    </w:p>
    <w:p w14:paraId="57086E02" w14:textId="523D22A3" w:rsidR="00367626" w:rsidRDefault="00367626" w:rsidP="00367626">
      <w:pPr>
        <w:pStyle w:val="ListParagraph"/>
        <w:numPr>
          <w:ilvl w:val="0"/>
          <w:numId w:val="4"/>
        </w:numPr>
        <w:spacing w:after="200" w:line="280" w:lineRule="exact"/>
        <w:jc w:val="both"/>
        <w:rPr>
          <w:rFonts w:ascii="Times New Roman" w:hAnsi="Times New Roman" w:cs="Times New Roman"/>
          <w:lang w:val="ro-RO"/>
        </w:rPr>
      </w:pPr>
      <w:r w:rsidRPr="00367626">
        <w:rPr>
          <w:rFonts w:ascii="Times New Roman" w:hAnsi="Times New Roman" w:cs="Times New Roman"/>
          <w:lang w:val="ro-RO"/>
        </w:rPr>
        <w:t>dac</w:t>
      </w:r>
      <w:r>
        <w:rPr>
          <w:rFonts w:ascii="Times New Roman" w:hAnsi="Times New Roman" w:cs="Times New Roman"/>
          <w:lang w:val="ro-RO"/>
        </w:rPr>
        <w:t>a</w:t>
      </w:r>
      <w:r w:rsidRPr="00367626">
        <w:rPr>
          <w:rFonts w:ascii="Times New Roman" w:hAnsi="Times New Roman" w:cs="Times New Roman"/>
          <w:lang w:val="ro-RO"/>
        </w:rPr>
        <w:t xml:space="preserve"> durata efectiv</w:t>
      </w:r>
      <w:r>
        <w:rPr>
          <w:rFonts w:ascii="Times New Roman" w:hAnsi="Times New Roman" w:cs="Times New Roman"/>
          <w:lang w:val="ro-RO"/>
        </w:rPr>
        <w:t>a</w:t>
      </w:r>
      <w:r w:rsidRPr="00367626">
        <w:rPr>
          <w:rFonts w:ascii="Times New Roman" w:hAnsi="Times New Roman" w:cs="Times New Roman"/>
          <w:lang w:val="ro-RO"/>
        </w:rPr>
        <w:t xml:space="preserve"> de utilizare a receptorului electrocasnic deteriorat este mai mare sau egal</w:t>
      </w:r>
      <w:r>
        <w:rPr>
          <w:rFonts w:ascii="Times New Roman" w:hAnsi="Times New Roman" w:cs="Times New Roman"/>
          <w:lang w:val="ro-RO"/>
        </w:rPr>
        <w:t>a</w:t>
      </w:r>
      <w:r w:rsidRPr="00367626">
        <w:rPr>
          <w:rFonts w:ascii="Times New Roman" w:hAnsi="Times New Roman" w:cs="Times New Roman"/>
          <w:lang w:val="ro-RO"/>
        </w:rPr>
        <w:t xml:space="preserve"> cu durata medie de utilizare a receptorului electrocasnic, atunci valoarea desp</w:t>
      </w:r>
      <w:r>
        <w:rPr>
          <w:rFonts w:ascii="Times New Roman" w:hAnsi="Times New Roman" w:cs="Times New Roman"/>
          <w:lang w:val="ro-RO"/>
        </w:rPr>
        <w:t>a</w:t>
      </w:r>
      <w:r w:rsidRPr="00367626">
        <w:rPr>
          <w:rFonts w:ascii="Times New Roman" w:hAnsi="Times New Roman" w:cs="Times New Roman"/>
          <w:lang w:val="ro-RO"/>
        </w:rPr>
        <w:t>gubirilor este egal</w:t>
      </w:r>
      <w:r>
        <w:rPr>
          <w:rFonts w:ascii="Times New Roman" w:hAnsi="Times New Roman" w:cs="Times New Roman"/>
          <w:lang w:val="ro-RO"/>
        </w:rPr>
        <w:t>a</w:t>
      </w:r>
      <w:r w:rsidRPr="00367626">
        <w:rPr>
          <w:rFonts w:ascii="Times New Roman" w:hAnsi="Times New Roman" w:cs="Times New Roman"/>
          <w:lang w:val="ro-RO"/>
        </w:rPr>
        <w:t xml:space="preserve"> cu 50% din valoarea minim</w:t>
      </w:r>
      <w:r>
        <w:rPr>
          <w:rFonts w:ascii="Times New Roman" w:hAnsi="Times New Roman" w:cs="Times New Roman"/>
          <w:lang w:val="ro-RO"/>
        </w:rPr>
        <w:t>a</w:t>
      </w:r>
      <w:r w:rsidRPr="00367626">
        <w:rPr>
          <w:rFonts w:ascii="Times New Roman" w:hAnsi="Times New Roman" w:cs="Times New Roman"/>
          <w:lang w:val="ro-RO"/>
        </w:rPr>
        <w:t xml:space="preserve"> identificat</w:t>
      </w:r>
      <w:r>
        <w:rPr>
          <w:rFonts w:ascii="Times New Roman" w:hAnsi="Times New Roman" w:cs="Times New Roman"/>
          <w:lang w:val="ro-RO"/>
        </w:rPr>
        <w:t>a</w:t>
      </w:r>
      <w:r w:rsidRPr="00367626">
        <w:rPr>
          <w:rFonts w:ascii="Times New Roman" w:hAnsi="Times New Roman" w:cs="Times New Roman"/>
          <w:lang w:val="ro-RO"/>
        </w:rPr>
        <w:t xml:space="preserve"> pe pia</w:t>
      </w:r>
      <w:r>
        <w:rPr>
          <w:rFonts w:ascii="Times New Roman" w:hAnsi="Times New Roman" w:cs="Times New Roman"/>
          <w:lang w:val="ro-RO"/>
        </w:rPr>
        <w:t>ta</w:t>
      </w:r>
      <w:r w:rsidRPr="00367626">
        <w:rPr>
          <w:rFonts w:ascii="Times New Roman" w:hAnsi="Times New Roman" w:cs="Times New Roman"/>
          <w:lang w:val="ro-RO"/>
        </w:rPr>
        <w:t xml:space="preserve"> de </w:t>
      </w:r>
      <w:r>
        <w:rPr>
          <w:rFonts w:ascii="Times New Roman" w:hAnsi="Times New Roman" w:cs="Times New Roman"/>
          <w:lang w:val="ro-RO"/>
        </w:rPr>
        <w:t>operatorul de retea</w:t>
      </w:r>
      <w:r w:rsidRPr="00367626">
        <w:rPr>
          <w:rFonts w:ascii="Times New Roman" w:hAnsi="Times New Roman" w:cs="Times New Roman"/>
          <w:lang w:val="ro-RO"/>
        </w:rPr>
        <w:t xml:space="preserve"> ca pre</w:t>
      </w:r>
      <w:r>
        <w:rPr>
          <w:rFonts w:ascii="Times New Roman" w:hAnsi="Times New Roman" w:cs="Times New Roman"/>
          <w:lang w:val="ro-RO"/>
        </w:rPr>
        <w:t>t</w:t>
      </w:r>
      <w:r w:rsidRPr="00367626">
        <w:rPr>
          <w:rFonts w:ascii="Times New Roman" w:hAnsi="Times New Roman" w:cs="Times New Roman"/>
          <w:lang w:val="ro-RO"/>
        </w:rPr>
        <w:t xml:space="preserve"> pentru un produs cu acelea</w:t>
      </w:r>
      <w:r>
        <w:rPr>
          <w:rFonts w:ascii="Times New Roman" w:hAnsi="Times New Roman" w:cs="Times New Roman"/>
          <w:lang w:val="ro-RO"/>
        </w:rPr>
        <w:t>s</w:t>
      </w:r>
      <w:r w:rsidRPr="00367626">
        <w:rPr>
          <w:rFonts w:ascii="Times New Roman" w:hAnsi="Times New Roman" w:cs="Times New Roman"/>
          <w:lang w:val="ro-RO"/>
        </w:rPr>
        <w:t>i caracteristici tehnice cu ale receptorului electrocasnic deteriorat, indiferent dac</w:t>
      </w:r>
      <w:r>
        <w:rPr>
          <w:rFonts w:ascii="Times New Roman" w:hAnsi="Times New Roman" w:cs="Times New Roman"/>
          <w:lang w:val="ro-RO"/>
        </w:rPr>
        <w:t>a</w:t>
      </w:r>
      <w:r w:rsidRPr="00367626">
        <w:rPr>
          <w:rFonts w:ascii="Times New Roman" w:hAnsi="Times New Roman" w:cs="Times New Roman"/>
          <w:lang w:val="ro-RO"/>
        </w:rPr>
        <w:t xml:space="preserve"> </w:t>
      </w:r>
      <w:r>
        <w:rPr>
          <w:rFonts w:ascii="Times New Roman" w:hAnsi="Times New Roman" w:cs="Times New Roman"/>
          <w:lang w:val="ro-RO"/>
        </w:rPr>
        <w:t xml:space="preserve">clientul casnic </w:t>
      </w:r>
      <w:r w:rsidRPr="00367626">
        <w:rPr>
          <w:rFonts w:ascii="Times New Roman" w:hAnsi="Times New Roman" w:cs="Times New Roman"/>
          <w:lang w:val="ro-RO"/>
        </w:rPr>
        <w:t>de</w:t>
      </w:r>
      <w:r>
        <w:rPr>
          <w:rFonts w:ascii="Times New Roman" w:hAnsi="Times New Roman" w:cs="Times New Roman"/>
          <w:lang w:val="ro-RO"/>
        </w:rPr>
        <w:t>t</w:t>
      </w:r>
      <w:r w:rsidRPr="00367626">
        <w:rPr>
          <w:rFonts w:ascii="Times New Roman" w:hAnsi="Times New Roman" w:cs="Times New Roman"/>
          <w:lang w:val="ro-RO"/>
        </w:rPr>
        <w:t>ine sau nu documente justificative care s</w:t>
      </w:r>
      <w:r>
        <w:rPr>
          <w:rFonts w:ascii="Times New Roman" w:hAnsi="Times New Roman" w:cs="Times New Roman"/>
          <w:lang w:val="ro-RO"/>
        </w:rPr>
        <w:t>a</w:t>
      </w:r>
      <w:r w:rsidRPr="00367626">
        <w:rPr>
          <w:rFonts w:ascii="Times New Roman" w:hAnsi="Times New Roman" w:cs="Times New Roman"/>
          <w:lang w:val="ro-RO"/>
        </w:rPr>
        <w:t xml:space="preserve"> ateste valoarea de achizi</w:t>
      </w:r>
      <w:r>
        <w:rPr>
          <w:rFonts w:ascii="Times New Roman" w:hAnsi="Times New Roman" w:cs="Times New Roman"/>
          <w:lang w:val="ro-RO"/>
        </w:rPr>
        <w:t>t</w:t>
      </w:r>
      <w:r w:rsidRPr="00367626">
        <w:rPr>
          <w:rFonts w:ascii="Times New Roman" w:hAnsi="Times New Roman" w:cs="Times New Roman"/>
          <w:lang w:val="ro-RO"/>
        </w:rPr>
        <w:t>ie</w:t>
      </w:r>
      <w:r>
        <w:rPr>
          <w:rFonts w:ascii="Times New Roman" w:hAnsi="Times New Roman" w:cs="Times New Roman"/>
          <w:lang w:val="ro-RO"/>
        </w:rPr>
        <w:t>.</w:t>
      </w:r>
    </w:p>
    <w:p w14:paraId="592DA572" w14:textId="71315508" w:rsidR="00BD2C01" w:rsidRPr="00BD2C01" w:rsidRDefault="00BD2C01" w:rsidP="00BD2C01">
      <w:pPr>
        <w:spacing w:after="200" w:line="280" w:lineRule="exact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lastRenderedPageBreak/>
        <w:t>I</w:t>
      </w:r>
      <w:r w:rsidRPr="00BD2C01">
        <w:rPr>
          <w:rFonts w:ascii="Times New Roman" w:hAnsi="Times New Roman" w:cs="Times New Roman"/>
          <w:lang w:val="ro-RO"/>
        </w:rPr>
        <w:t>n cazul</w:t>
      </w:r>
      <w:r>
        <w:rPr>
          <w:rFonts w:ascii="Times New Roman" w:hAnsi="Times New Roman" w:cs="Times New Roman"/>
          <w:lang w:val="ro-RO"/>
        </w:rPr>
        <w:t xml:space="preserve"> i</w:t>
      </w:r>
      <w:r w:rsidRPr="00BD2C01">
        <w:rPr>
          <w:rFonts w:ascii="Times New Roman" w:hAnsi="Times New Roman" w:cs="Times New Roman"/>
          <w:lang w:val="ro-RO"/>
        </w:rPr>
        <w:t xml:space="preserve">n care </w:t>
      </w:r>
      <w:r>
        <w:rPr>
          <w:rFonts w:ascii="Times New Roman" w:hAnsi="Times New Roman" w:cs="Times New Roman"/>
          <w:lang w:val="ro-RO"/>
        </w:rPr>
        <w:t>i</w:t>
      </w:r>
      <w:r w:rsidRPr="00BD2C01">
        <w:rPr>
          <w:rFonts w:ascii="Times New Roman" w:hAnsi="Times New Roman" w:cs="Times New Roman"/>
          <w:lang w:val="ro-RO"/>
        </w:rPr>
        <w:t xml:space="preserve">ntre </w:t>
      </w:r>
      <w:r>
        <w:rPr>
          <w:rFonts w:ascii="Times New Roman" w:hAnsi="Times New Roman" w:cs="Times New Roman"/>
          <w:lang w:val="ro-RO"/>
        </w:rPr>
        <w:t>clientul casnic</w:t>
      </w:r>
      <w:r w:rsidRPr="00BD2C01">
        <w:rPr>
          <w:rFonts w:ascii="Times New Roman" w:hAnsi="Times New Roman" w:cs="Times New Roman"/>
          <w:lang w:val="ro-RO"/>
        </w:rPr>
        <w:t xml:space="preserve">, </w:t>
      </w:r>
      <w:r>
        <w:rPr>
          <w:rFonts w:ascii="Times New Roman" w:hAnsi="Times New Roman" w:cs="Times New Roman"/>
          <w:lang w:val="ro-RO"/>
        </w:rPr>
        <w:t>operatorul de retea</w:t>
      </w:r>
      <w:r w:rsidRPr="00BD2C01">
        <w:rPr>
          <w:rFonts w:ascii="Times New Roman" w:hAnsi="Times New Roman" w:cs="Times New Roman"/>
          <w:lang w:val="ro-RO"/>
        </w:rPr>
        <w:t xml:space="preserve"> </w:t>
      </w:r>
      <w:r>
        <w:rPr>
          <w:rFonts w:ascii="Times New Roman" w:hAnsi="Times New Roman" w:cs="Times New Roman"/>
          <w:lang w:val="ro-RO"/>
        </w:rPr>
        <w:t>s</w:t>
      </w:r>
      <w:r w:rsidRPr="00BD2C01">
        <w:rPr>
          <w:rFonts w:ascii="Times New Roman" w:hAnsi="Times New Roman" w:cs="Times New Roman"/>
          <w:lang w:val="ro-RO"/>
        </w:rPr>
        <w:t>i furnizor exist</w:t>
      </w:r>
      <w:r>
        <w:rPr>
          <w:rFonts w:ascii="Times New Roman" w:hAnsi="Times New Roman" w:cs="Times New Roman"/>
          <w:lang w:val="ro-RO"/>
        </w:rPr>
        <w:t>a</w:t>
      </w:r>
      <w:r w:rsidRPr="00BD2C01">
        <w:rPr>
          <w:rFonts w:ascii="Times New Roman" w:hAnsi="Times New Roman" w:cs="Times New Roman"/>
          <w:lang w:val="ro-RO"/>
        </w:rPr>
        <w:t xml:space="preserve"> divergen</w:t>
      </w:r>
      <w:r>
        <w:rPr>
          <w:rFonts w:ascii="Times New Roman" w:hAnsi="Times New Roman" w:cs="Times New Roman"/>
          <w:lang w:val="ro-RO"/>
        </w:rPr>
        <w:t>t</w:t>
      </w:r>
      <w:r w:rsidRPr="00BD2C01">
        <w:rPr>
          <w:rFonts w:ascii="Times New Roman" w:hAnsi="Times New Roman" w:cs="Times New Roman"/>
          <w:lang w:val="ro-RO"/>
        </w:rPr>
        <w:t>e privind rezultatul investiga</w:t>
      </w:r>
      <w:r w:rsidR="00F47F4A">
        <w:rPr>
          <w:rFonts w:ascii="Times New Roman" w:hAnsi="Times New Roman" w:cs="Times New Roman"/>
          <w:lang w:val="ro-RO"/>
        </w:rPr>
        <w:t>t</w:t>
      </w:r>
      <w:r w:rsidRPr="00BD2C01">
        <w:rPr>
          <w:rFonts w:ascii="Times New Roman" w:hAnsi="Times New Roman" w:cs="Times New Roman"/>
          <w:lang w:val="ro-RO"/>
        </w:rPr>
        <w:t xml:space="preserve">iei referitoare la culpa </w:t>
      </w:r>
      <w:r w:rsidR="00F47F4A">
        <w:rPr>
          <w:rFonts w:ascii="Times New Roman" w:hAnsi="Times New Roman" w:cs="Times New Roman"/>
          <w:lang w:val="ro-RO"/>
        </w:rPr>
        <w:t>operatorului de retea s</w:t>
      </w:r>
      <w:r w:rsidRPr="00BD2C01">
        <w:rPr>
          <w:rFonts w:ascii="Times New Roman" w:hAnsi="Times New Roman" w:cs="Times New Roman"/>
          <w:lang w:val="ro-RO"/>
        </w:rPr>
        <w:t>i/sau valoarea desp</w:t>
      </w:r>
      <w:r w:rsidR="00F47F4A">
        <w:rPr>
          <w:rFonts w:ascii="Times New Roman" w:hAnsi="Times New Roman" w:cs="Times New Roman"/>
          <w:lang w:val="ro-RO"/>
        </w:rPr>
        <w:t>a</w:t>
      </w:r>
      <w:r w:rsidRPr="00BD2C01">
        <w:rPr>
          <w:rFonts w:ascii="Times New Roman" w:hAnsi="Times New Roman" w:cs="Times New Roman"/>
          <w:lang w:val="ro-RO"/>
        </w:rPr>
        <w:t>gubirilor, p</w:t>
      </w:r>
      <w:r w:rsidR="00F47F4A">
        <w:rPr>
          <w:rFonts w:ascii="Times New Roman" w:hAnsi="Times New Roman" w:cs="Times New Roman"/>
          <w:lang w:val="ro-RO"/>
        </w:rPr>
        <w:t>a</w:t>
      </w:r>
      <w:r w:rsidRPr="00BD2C01">
        <w:rPr>
          <w:rFonts w:ascii="Times New Roman" w:hAnsi="Times New Roman" w:cs="Times New Roman"/>
          <w:lang w:val="ro-RO"/>
        </w:rPr>
        <w:t>r</w:t>
      </w:r>
      <w:r w:rsidR="00F47F4A">
        <w:rPr>
          <w:rFonts w:ascii="Times New Roman" w:hAnsi="Times New Roman" w:cs="Times New Roman"/>
          <w:lang w:val="ro-RO"/>
        </w:rPr>
        <w:t>t</w:t>
      </w:r>
      <w:r w:rsidRPr="00BD2C01">
        <w:rPr>
          <w:rFonts w:ascii="Times New Roman" w:hAnsi="Times New Roman" w:cs="Times New Roman"/>
          <w:lang w:val="ro-RO"/>
        </w:rPr>
        <w:t>ile implicate se pot adresa instan</w:t>
      </w:r>
      <w:r w:rsidR="00F47F4A">
        <w:rPr>
          <w:rFonts w:ascii="Times New Roman" w:hAnsi="Times New Roman" w:cs="Times New Roman"/>
          <w:lang w:val="ro-RO"/>
        </w:rPr>
        <w:t>te</w:t>
      </w:r>
      <w:r w:rsidRPr="00BD2C01">
        <w:rPr>
          <w:rFonts w:ascii="Times New Roman" w:hAnsi="Times New Roman" w:cs="Times New Roman"/>
          <w:lang w:val="ro-RO"/>
        </w:rPr>
        <w:t>lor judec</w:t>
      </w:r>
      <w:r w:rsidR="00F47F4A">
        <w:rPr>
          <w:rFonts w:ascii="Times New Roman" w:hAnsi="Times New Roman" w:cs="Times New Roman"/>
          <w:lang w:val="ro-RO"/>
        </w:rPr>
        <w:t>a</w:t>
      </w:r>
      <w:r w:rsidRPr="00BD2C01">
        <w:rPr>
          <w:rFonts w:ascii="Times New Roman" w:hAnsi="Times New Roman" w:cs="Times New Roman"/>
          <w:lang w:val="ro-RO"/>
        </w:rPr>
        <w:t>tore</w:t>
      </w:r>
      <w:r w:rsidR="00F47F4A">
        <w:rPr>
          <w:rFonts w:ascii="Times New Roman" w:hAnsi="Times New Roman" w:cs="Times New Roman"/>
          <w:lang w:val="ro-RO"/>
        </w:rPr>
        <w:t>s</w:t>
      </w:r>
      <w:r w:rsidRPr="00BD2C01">
        <w:rPr>
          <w:rFonts w:ascii="Times New Roman" w:hAnsi="Times New Roman" w:cs="Times New Roman"/>
          <w:lang w:val="ro-RO"/>
        </w:rPr>
        <w:t>ti pentru solu</w:t>
      </w:r>
      <w:r w:rsidR="00F47F4A">
        <w:rPr>
          <w:rFonts w:ascii="Times New Roman" w:hAnsi="Times New Roman" w:cs="Times New Roman"/>
          <w:lang w:val="ro-RO"/>
        </w:rPr>
        <w:t>t</w:t>
      </w:r>
      <w:r w:rsidRPr="00BD2C01">
        <w:rPr>
          <w:rFonts w:ascii="Times New Roman" w:hAnsi="Times New Roman" w:cs="Times New Roman"/>
          <w:lang w:val="ro-RO"/>
        </w:rPr>
        <w:t>ionare.</w:t>
      </w:r>
    </w:p>
    <w:p w14:paraId="0E669931" w14:textId="0D31A02C" w:rsidR="00BD2C01" w:rsidRPr="00BD2C01" w:rsidRDefault="00BD2C01" w:rsidP="00BD2C01">
      <w:pPr>
        <w:spacing w:after="200" w:line="280" w:lineRule="exact"/>
        <w:jc w:val="both"/>
        <w:rPr>
          <w:rFonts w:ascii="Times New Roman" w:hAnsi="Times New Roman" w:cs="Times New Roman"/>
          <w:lang w:val="ro-RO"/>
        </w:rPr>
      </w:pPr>
      <w:r w:rsidRPr="00BD2C01">
        <w:rPr>
          <w:rFonts w:ascii="Times New Roman" w:hAnsi="Times New Roman" w:cs="Times New Roman"/>
          <w:lang w:val="ro-RO"/>
        </w:rPr>
        <w:t xml:space="preserve">Nu se acordă despăgubiri pentru receptoarele radio şi/sau TV deteriorate în situaţia în care </w:t>
      </w:r>
      <w:r w:rsidR="00F47F4A">
        <w:rPr>
          <w:rFonts w:ascii="Times New Roman" w:hAnsi="Times New Roman" w:cs="Times New Roman"/>
          <w:lang w:val="ro-RO"/>
        </w:rPr>
        <w:t>clientul casnic</w:t>
      </w:r>
      <w:r w:rsidRPr="00BD2C01">
        <w:rPr>
          <w:rFonts w:ascii="Times New Roman" w:hAnsi="Times New Roman" w:cs="Times New Roman"/>
          <w:lang w:val="ro-RO"/>
        </w:rPr>
        <w:t xml:space="preserve"> a solicitat exonerarea de la plata taxei pentru serviciul public de radiodifuziune şi/sau televiziune pentru nedeţinerea acestor tipuri de receptoare.</w:t>
      </w:r>
    </w:p>
    <w:p w14:paraId="40F8C14A" w14:textId="31069346" w:rsidR="00367626" w:rsidRPr="00CE0DF5" w:rsidRDefault="00367626" w:rsidP="00367626">
      <w:pPr>
        <w:spacing w:after="200" w:line="280" w:lineRule="exact"/>
        <w:jc w:val="both"/>
        <w:rPr>
          <w:rFonts w:ascii="Times New Roman" w:hAnsi="Times New Roman" w:cs="Times New Roman"/>
          <w:lang w:val="ro-RO"/>
        </w:rPr>
      </w:pPr>
    </w:p>
    <w:sectPr w:rsidR="00367626" w:rsidRPr="00CE0D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01197"/>
    <w:multiLevelType w:val="hybridMultilevel"/>
    <w:tmpl w:val="E7DC7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3420B"/>
    <w:multiLevelType w:val="hybridMultilevel"/>
    <w:tmpl w:val="A1F47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9335D1"/>
    <w:multiLevelType w:val="hybridMultilevel"/>
    <w:tmpl w:val="30F6B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033DCB"/>
    <w:multiLevelType w:val="hybridMultilevel"/>
    <w:tmpl w:val="C08EB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25D"/>
    <w:rsid w:val="00012B2E"/>
    <w:rsid w:val="001E4E7B"/>
    <w:rsid w:val="00241AEE"/>
    <w:rsid w:val="00367626"/>
    <w:rsid w:val="004D004A"/>
    <w:rsid w:val="005167C1"/>
    <w:rsid w:val="00542280"/>
    <w:rsid w:val="0073651D"/>
    <w:rsid w:val="0088725D"/>
    <w:rsid w:val="00B56699"/>
    <w:rsid w:val="00BD2C01"/>
    <w:rsid w:val="00CB6242"/>
    <w:rsid w:val="00CE0DF5"/>
    <w:rsid w:val="00E174D1"/>
    <w:rsid w:val="00E34BB4"/>
    <w:rsid w:val="00F4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10735"/>
  <w15:chartTrackingRefBased/>
  <w15:docId w15:val="{10E852D1-1D09-4C5C-BBBA-9F0F010DF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0D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6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386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214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5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795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1218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79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4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031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B3D8A0264B9F4A965843CA2EE0A2E6" ma:contentTypeVersion="12" ma:contentTypeDescription="Creați un document nou." ma:contentTypeScope="" ma:versionID="ddf03242c440db9646201518ff55ead5">
  <xsd:schema xmlns:xsd="http://www.w3.org/2001/XMLSchema" xmlns:xs="http://www.w3.org/2001/XMLSchema" xmlns:p="http://schemas.microsoft.com/office/2006/metadata/properties" xmlns:ns2="b745a1f5-b2d6-410e-b56d-56e0a5b3ab69" xmlns:ns3="3be83dd7-0a57-4112-a5f0-526fd65e72ed" targetNamespace="http://schemas.microsoft.com/office/2006/metadata/properties" ma:root="true" ma:fieldsID="38ec8d43d1515e196b36bc5b767b4307" ns2:_="" ns3:_="">
    <xsd:import namespace="b745a1f5-b2d6-410e-b56d-56e0a5b3ab69"/>
    <xsd:import namespace="3be83dd7-0a57-4112-a5f0-526fd65e72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5a1f5-b2d6-410e-b56d-56e0a5b3ab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e83dd7-0a57-4112-a5f0-526fd65e72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jat c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jat cu detali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8FDFFF-0F9E-4759-8D57-A64C0E17BF9C}"/>
</file>

<file path=customXml/itemProps2.xml><?xml version="1.0" encoding="utf-8"?>
<ds:datastoreItem xmlns:ds="http://schemas.openxmlformats.org/officeDocument/2006/customXml" ds:itemID="{42B4F971-5463-4D8F-A705-A2CB7D8602E8}"/>
</file>

<file path=customXml/itemProps3.xml><?xml version="1.0" encoding="utf-8"?>
<ds:datastoreItem xmlns:ds="http://schemas.openxmlformats.org/officeDocument/2006/customXml" ds:itemID="{C5E8E70E-136F-4B50-A891-567C3249A1D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1010</Words>
  <Characters>6365</Characters>
  <Application>Microsoft Office Word</Application>
  <DocSecurity>4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B</dc:creator>
  <cp:keywords/>
  <dc:description/>
  <cp:lastModifiedBy>Ratis Calin TOR-P</cp:lastModifiedBy>
  <cp:revision>2</cp:revision>
  <dcterms:created xsi:type="dcterms:W3CDTF">2020-09-02T11:18:00Z</dcterms:created>
  <dcterms:modified xsi:type="dcterms:W3CDTF">2020-09-02T11:18:00Z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1336516524</vt:i4>
  </property>
  <property fmtid="{D5CDD505-2E9C-101B-9397-08002B2CF9AE}" pid="3" name="_NewReviewCycle">
    <vt:lpwstr/>
  </property>
  <property fmtid="{D5CDD505-2E9C-101B-9397-08002B2CF9AE}" pid="4" name="_EmailSubject">
    <vt:lpwstr>response on AXPO prices: Follow up meeting supply activity</vt:lpwstr>
  </property>
  <property fmtid="{D5CDD505-2E9C-101B-9397-08002B2CF9AE}" pid="5" name="_AuthorEmail">
    <vt:lpwstr>Calin.Ratis@axpo.com</vt:lpwstr>
  </property>
  <property fmtid="{D5CDD505-2E9C-101B-9397-08002B2CF9AE}" pid="6" name="_AuthorEmailDisplayName">
    <vt:lpwstr>Ratis Calin TOR-P</vt:lpwstr>
  </property>
  <property fmtid="{D5CDD505-2E9C-101B-9397-08002B2CF9AE}" pid="7" name="ContentTypeId">
    <vt:lpwstr>0x010100FEB3D8A0264B9F4A965843CA2EE0A2E6</vt:lpwstr>
  </property>
</Properties>
</file>